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ACA" w:rsidRPr="00F34ACA" w:rsidRDefault="00F34ACA" w:rsidP="00F34ACA">
      <w:pPr>
        <w:shd w:val="clear" w:color="auto" w:fill="FFFFFF"/>
        <w:spacing w:before="60" w:after="100" w:line="384" w:lineRule="atLeast"/>
        <w:outlineLvl w:val="1"/>
        <w:rPr>
          <w:rFonts w:ascii="Arial" w:eastAsia="Times New Roman" w:hAnsi="Arial" w:cs="Arial"/>
          <w:b/>
          <w:bCs/>
          <w:color w:val="005783"/>
          <w:sz w:val="32"/>
          <w:szCs w:val="32"/>
        </w:rPr>
      </w:pPr>
      <w:r w:rsidRPr="00F34ACA">
        <w:rPr>
          <w:rFonts w:ascii="Arial" w:eastAsia="Times New Roman" w:hAnsi="Arial" w:cs="Arial"/>
          <w:b/>
          <w:bCs/>
          <w:color w:val="005783"/>
          <w:sz w:val="32"/>
          <w:szCs w:val="32"/>
        </w:rPr>
        <w:t>Как нельзя использовать материнский (семейный) капитал</w:t>
      </w:r>
    </w:p>
    <w:p w:rsidR="00F34ACA" w:rsidRPr="00F34ACA" w:rsidRDefault="00F34ACA" w:rsidP="00F34ACA">
      <w:pPr>
        <w:shd w:val="clear" w:color="auto" w:fill="FFFFFF"/>
        <w:spacing w:before="240" w:after="240" w:line="240" w:lineRule="auto"/>
        <w:jc w:val="both"/>
        <w:rPr>
          <w:rFonts w:ascii="Tahoma" w:eastAsia="Times New Roman" w:hAnsi="Tahoma" w:cs="Tahoma"/>
          <w:color w:val="000000"/>
          <w:sz w:val="24"/>
          <w:szCs w:val="24"/>
        </w:rPr>
      </w:pPr>
      <w:r w:rsidRPr="00F34ACA">
        <w:rPr>
          <w:rFonts w:ascii="Tahoma" w:eastAsia="Times New Roman" w:hAnsi="Tahoma" w:cs="Tahoma"/>
          <w:color w:val="000000"/>
          <w:sz w:val="24"/>
          <w:szCs w:val="24"/>
        </w:rPr>
        <w:t>24.02.2012 вступил в законную силу приговор Мирового судьи Краснозерского района в отношении жительницы нашего района «Р», по факту совершения ей мошеннических действий при использовании денежных средств материнского (семейного) капитала.</w:t>
      </w:r>
    </w:p>
    <w:p w:rsidR="00F34ACA" w:rsidRPr="00F34ACA" w:rsidRDefault="00F34ACA" w:rsidP="00F34ACA">
      <w:pPr>
        <w:shd w:val="clear" w:color="auto" w:fill="FFFFFF"/>
        <w:spacing w:before="240" w:after="240" w:line="240" w:lineRule="auto"/>
        <w:jc w:val="both"/>
        <w:rPr>
          <w:rFonts w:ascii="Tahoma" w:eastAsia="Times New Roman" w:hAnsi="Tahoma" w:cs="Tahoma"/>
          <w:color w:val="000000"/>
          <w:sz w:val="24"/>
          <w:szCs w:val="24"/>
        </w:rPr>
      </w:pPr>
      <w:r w:rsidRPr="00F34ACA">
        <w:rPr>
          <w:rFonts w:ascii="Tahoma" w:eastAsia="Times New Roman" w:hAnsi="Tahoma" w:cs="Tahoma"/>
          <w:color w:val="000000"/>
          <w:sz w:val="24"/>
          <w:szCs w:val="24"/>
        </w:rPr>
        <w:t>За рождение второго ребенка гражданке «Р» согласно Федеральному закону «О дополнительных мерах государственной поддержки семей, имеющих детей» был предоставлен государственный сертификат на материнский капитал на сумму 338 860,37 руб.</w:t>
      </w:r>
    </w:p>
    <w:p w:rsidR="00F34ACA" w:rsidRPr="00F34ACA" w:rsidRDefault="00F34ACA" w:rsidP="00F34ACA">
      <w:pPr>
        <w:shd w:val="clear" w:color="auto" w:fill="FFFFFF"/>
        <w:spacing w:before="240" w:after="240" w:line="240" w:lineRule="auto"/>
        <w:jc w:val="both"/>
        <w:rPr>
          <w:rFonts w:ascii="Tahoma" w:eastAsia="Times New Roman" w:hAnsi="Tahoma" w:cs="Tahoma"/>
          <w:color w:val="000000"/>
          <w:sz w:val="24"/>
          <w:szCs w:val="24"/>
        </w:rPr>
      </w:pPr>
      <w:r w:rsidRPr="00F34ACA">
        <w:rPr>
          <w:rFonts w:ascii="Tahoma" w:eastAsia="Times New Roman" w:hAnsi="Tahoma" w:cs="Tahoma"/>
          <w:color w:val="000000"/>
          <w:sz w:val="24"/>
          <w:szCs w:val="24"/>
        </w:rPr>
        <w:t>На материнский капитал «Р» решила приобрести жилой дом за 160 000 руб., а оставшиеся от покупки денежные средства в размере 178 860, 37 руб. незаконно использовать на цели не предусмотренных федеральным законодательством - на приобретение промышленных и продовольственных товаров, в том числе алкогольных напитков.</w:t>
      </w:r>
    </w:p>
    <w:p w:rsidR="00F34ACA" w:rsidRPr="00F34ACA" w:rsidRDefault="00F34ACA" w:rsidP="00F34ACA">
      <w:pPr>
        <w:shd w:val="clear" w:color="auto" w:fill="FFFFFF"/>
        <w:spacing w:before="240" w:after="240" w:line="240" w:lineRule="auto"/>
        <w:jc w:val="both"/>
        <w:rPr>
          <w:rFonts w:ascii="Tahoma" w:eastAsia="Times New Roman" w:hAnsi="Tahoma" w:cs="Tahoma"/>
          <w:color w:val="000000"/>
          <w:sz w:val="24"/>
          <w:szCs w:val="24"/>
        </w:rPr>
      </w:pPr>
      <w:r w:rsidRPr="00F34ACA">
        <w:rPr>
          <w:rFonts w:ascii="Tahoma" w:eastAsia="Times New Roman" w:hAnsi="Tahoma" w:cs="Tahoma"/>
          <w:color w:val="000000"/>
          <w:sz w:val="24"/>
          <w:szCs w:val="24"/>
        </w:rPr>
        <w:t>«</w:t>
      </w:r>
      <w:proofErr w:type="gramStart"/>
      <w:r w:rsidRPr="00F34ACA">
        <w:rPr>
          <w:rFonts w:ascii="Tahoma" w:eastAsia="Times New Roman" w:hAnsi="Tahoma" w:cs="Tahoma"/>
          <w:color w:val="000000"/>
          <w:sz w:val="24"/>
          <w:szCs w:val="24"/>
        </w:rPr>
        <w:t>Р</w:t>
      </w:r>
      <w:proofErr w:type="gramEnd"/>
      <w:r w:rsidRPr="00F34ACA">
        <w:rPr>
          <w:rFonts w:ascii="Tahoma" w:eastAsia="Times New Roman" w:hAnsi="Tahoma" w:cs="Tahoma"/>
          <w:color w:val="000000"/>
          <w:sz w:val="24"/>
          <w:szCs w:val="24"/>
        </w:rPr>
        <w:t>» поступила следующим образом, введя в заблуждение гражданина «П», попросила последнего составить договор купли продажи, принадлежащего ему жилого дома, на сумму 338 860,37 руб., а после поступления на его счет денежных средств от продажи дома из Управления пенсионного фонда, забрать себе 160 000 руб., а ей вернуть оставшуюся от материнского капитала денежную сумму. Затем «Р» и «П» составили договор о купле-продаже жилого дома на сумму 338 860,37 руб.</w:t>
      </w:r>
    </w:p>
    <w:p w:rsidR="00F34ACA" w:rsidRPr="00F34ACA" w:rsidRDefault="00F34ACA" w:rsidP="00F34ACA">
      <w:pPr>
        <w:shd w:val="clear" w:color="auto" w:fill="FFFFFF"/>
        <w:spacing w:before="240" w:after="240" w:line="240" w:lineRule="auto"/>
        <w:jc w:val="both"/>
        <w:rPr>
          <w:rFonts w:ascii="Tahoma" w:eastAsia="Times New Roman" w:hAnsi="Tahoma" w:cs="Tahoma"/>
          <w:color w:val="000000"/>
          <w:sz w:val="24"/>
          <w:szCs w:val="24"/>
        </w:rPr>
      </w:pPr>
      <w:proofErr w:type="gramStart"/>
      <w:r w:rsidRPr="00F34ACA">
        <w:rPr>
          <w:rFonts w:ascii="Tahoma" w:eastAsia="Times New Roman" w:hAnsi="Tahoma" w:cs="Tahoma"/>
          <w:color w:val="000000"/>
          <w:sz w:val="24"/>
          <w:szCs w:val="24"/>
        </w:rPr>
        <w:t>Предъявив в Управление пенсионного фонда Российской Федерации в Краснозерском районе Новосибирской области фиктивные документы на приобретение жилого дома на сумму 338 860,37 руб., «Р» написала заявление об использовании ею материнского капитала для покупки дома на сумму 338 860,37 руб. До написания заявления специалисты Управления пенсионного фонда предупреждали «Р» об ответственности за достоверность представленных сведений, но это не остановило «Р».</w:t>
      </w:r>
      <w:proofErr w:type="gramEnd"/>
    </w:p>
    <w:p w:rsidR="00F34ACA" w:rsidRPr="00F34ACA" w:rsidRDefault="00F34ACA" w:rsidP="00F34ACA">
      <w:pPr>
        <w:shd w:val="clear" w:color="auto" w:fill="FFFFFF"/>
        <w:spacing w:before="240" w:after="240" w:line="240" w:lineRule="auto"/>
        <w:jc w:val="both"/>
        <w:rPr>
          <w:rFonts w:ascii="Tahoma" w:eastAsia="Times New Roman" w:hAnsi="Tahoma" w:cs="Tahoma"/>
          <w:color w:val="000000"/>
          <w:sz w:val="24"/>
          <w:szCs w:val="24"/>
        </w:rPr>
      </w:pPr>
      <w:proofErr w:type="gramStart"/>
      <w:r w:rsidRPr="00F34ACA">
        <w:rPr>
          <w:rFonts w:ascii="Tahoma" w:eastAsia="Times New Roman" w:hAnsi="Tahoma" w:cs="Tahoma"/>
          <w:color w:val="000000"/>
          <w:sz w:val="24"/>
          <w:szCs w:val="24"/>
        </w:rPr>
        <w:t>Рассмотрев заявление «Р», Управление пенсионного фонда перечислило «П» денежные средства в счет продажи жилого дома в сумме 338 860,37 руб., из которых «П» вычел 38860,37 руб. за расходы, затраченные им на оформление документов на дом на имя «Р», 160 000 руб. – стоимость жилого дома, а оставшуюся сумму в размере 140 000 руб. «П» передал «Р», которые последняя использовала на собственные</w:t>
      </w:r>
      <w:proofErr w:type="gramEnd"/>
      <w:r w:rsidRPr="00F34ACA">
        <w:rPr>
          <w:rFonts w:ascii="Tahoma" w:eastAsia="Times New Roman" w:hAnsi="Tahoma" w:cs="Tahoma"/>
          <w:color w:val="000000"/>
          <w:sz w:val="24"/>
          <w:szCs w:val="24"/>
        </w:rPr>
        <w:t xml:space="preserve"> нужды, нарушив требования правил направления средств материнского (семейного) капитала на улучшение жилищных условий, утвержденными постановлением Правительства РФ от 12.12.2007 № 862.</w:t>
      </w:r>
    </w:p>
    <w:p w:rsidR="00F34ACA" w:rsidRPr="00F34ACA" w:rsidRDefault="00F34ACA" w:rsidP="00F34ACA">
      <w:pPr>
        <w:shd w:val="clear" w:color="auto" w:fill="FFFFFF"/>
        <w:spacing w:before="240" w:after="240" w:line="240" w:lineRule="auto"/>
        <w:jc w:val="both"/>
        <w:rPr>
          <w:rFonts w:ascii="Tahoma" w:eastAsia="Times New Roman" w:hAnsi="Tahoma" w:cs="Tahoma"/>
          <w:color w:val="000000"/>
          <w:sz w:val="24"/>
          <w:szCs w:val="24"/>
        </w:rPr>
      </w:pPr>
      <w:r w:rsidRPr="00F34ACA">
        <w:rPr>
          <w:rFonts w:ascii="Tahoma" w:eastAsia="Times New Roman" w:hAnsi="Tahoma" w:cs="Tahoma"/>
          <w:color w:val="000000"/>
          <w:sz w:val="24"/>
          <w:szCs w:val="24"/>
        </w:rPr>
        <w:t xml:space="preserve">Суд квалифицировал действия «Р» по </w:t>
      </w:r>
      <w:proofErr w:type="gramStart"/>
      <w:r w:rsidRPr="00F34ACA">
        <w:rPr>
          <w:rFonts w:ascii="Tahoma" w:eastAsia="Times New Roman" w:hAnsi="Tahoma" w:cs="Tahoma"/>
          <w:color w:val="000000"/>
          <w:sz w:val="24"/>
          <w:szCs w:val="24"/>
        </w:rPr>
        <w:t>ч</w:t>
      </w:r>
      <w:proofErr w:type="gramEnd"/>
      <w:r w:rsidRPr="00F34ACA">
        <w:rPr>
          <w:rFonts w:ascii="Tahoma" w:eastAsia="Times New Roman" w:hAnsi="Tahoma" w:cs="Tahoma"/>
          <w:color w:val="000000"/>
          <w:sz w:val="24"/>
          <w:szCs w:val="24"/>
        </w:rPr>
        <w:t>. 1 ст. 159 УК РФ - мошенничество, то есть хищение чужого имущества путем обмана, и назначил ей наказание в виде обязательных работ сроком на 160 часов. Сумма денежных средств, незаконно использованная «Р», приговором суда взыскана с нее в пользу Управления пенсионного фонда.</w:t>
      </w:r>
    </w:p>
    <w:p w:rsidR="00F34ACA" w:rsidRPr="00F34ACA" w:rsidRDefault="00F34ACA" w:rsidP="00F34ACA">
      <w:pPr>
        <w:shd w:val="clear" w:color="auto" w:fill="FFFFFF"/>
        <w:spacing w:before="240" w:after="240" w:line="240" w:lineRule="auto"/>
        <w:jc w:val="both"/>
        <w:rPr>
          <w:rFonts w:ascii="Tahoma" w:eastAsia="Times New Roman" w:hAnsi="Tahoma" w:cs="Tahoma"/>
          <w:color w:val="000000"/>
          <w:sz w:val="24"/>
          <w:szCs w:val="24"/>
        </w:rPr>
      </w:pPr>
      <w:r w:rsidRPr="00F34ACA">
        <w:rPr>
          <w:rFonts w:ascii="Tahoma" w:eastAsia="Times New Roman" w:hAnsi="Tahoma" w:cs="Tahoma"/>
          <w:color w:val="000000"/>
          <w:sz w:val="24"/>
          <w:szCs w:val="24"/>
        </w:rPr>
        <w:lastRenderedPageBreak/>
        <w:t>В настоящее время Межмуниципальным отделом МВД России «</w:t>
      </w:r>
      <w:proofErr w:type="spellStart"/>
      <w:r w:rsidRPr="00F34ACA">
        <w:rPr>
          <w:rFonts w:ascii="Tahoma" w:eastAsia="Times New Roman" w:hAnsi="Tahoma" w:cs="Tahoma"/>
          <w:color w:val="000000"/>
          <w:sz w:val="24"/>
          <w:szCs w:val="24"/>
        </w:rPr>
        <w:t>Краснозерский</w:t>
      </w:r>
      <w:proofErr w:type="spellEnd"/>
      <w:r w:rsidRPr="00F34ACA">
        <w:rPr>
          <w:rFonts w:ascii="Tahoma" w:eastAsia="Times New Roman" w:hAnsi="Tahoma" w:cs="Tahoma"/>
          <w:color w:val="000000"/>
          <w:sz w:val="24"/>
          <w:szCs w:val="24"/>
        </w:rPr>
        <w:t>» возбуждено 3 аналогичных уголовных дела, которые направлены прокурором в суд.</w:t>
      </w:r>
    </w:p>
    <w:p w:rsidR="00F34ACA" w:rsidRPr="00F34ACA" w:rsidRDefault="00F34ACA" w:rsidP="00F34ACA">
      <w:pPr>
        <w:shd w:val="clear" w:color="auto" w:fill="FFFFFF"/>
        <w:spacing w:before="240" w:after="240" w:line="240" w:lineRule="auto"/>
        <w:jc w:val="both"/>
        <w:rPr>
          <w:rFonts w:ascii="Tahoma" w:eastAsia="Times New Roman" w:hAnsi="Tahoma" w:cs="Tahoma"/>
          <w:color w:val="000000"/>
          <w:sz w:val="24"/>
          <w:szCs w:val="24"/>
        </w:rPr>
      </w:pPr>
      <w:r w:rsidRPr="00F34ACA">
        <w:rPr>
          <w:rFonts w:ascii="Tahoma" w:eastAsia="Times New Roman" w:hAnsi="Tahoma" w:cs="Tahoma"/>
          <w:color w:val="000000"/>
          <w:sz w:val="24"/>
          <w:szCs w:val="24"/>
        </w:rPr>
        <w:t>Денежные средства материнского (семейного) капитала можно использовать только на цели, предусмотренные законодательством, а до их целевого использования указанные денежные средства принадлежат государству в лице Управления пенсионного фонда Российской Федерации.</w:t>
      </w:r>
    </w:p>
    <w:p w:rsidR="00F34ACA" w:rsidRPr="00F34ACA" w:rsidRDefault="00F34ACA" w:rsidP="00F34ACA">
      <w:pPr>
        <w:shd w:val="clear" w:color="auto" w:fill="FFFFFF"/>
        <w:spacing w:before="240" w:after="240" w:line="240" w:lineRule="auto"/>
        <w:rPr>
          <w:rFonts w:ascii="Tahoma" w:eastAsia="Times New Roman" w:hAnsi="Tahoma" w:cs="Tahoma"/>
          <w:color w:val="000000"/>
          <w:sz w:val="24"/>
          <w:szCs w:val="24"/>
        </w:rPr>
      </w:pPr>
      <w:r w:rsidRPr="00F34ACA">
        <w:rPr>
          <w:rFonts w:ascii="Tahoma" w:eastAsia="Times New Roman" w:hAnsi="Tahoma" w:cs="Tahoma"/>
          <w:color w:val="000000"/>
          <w:sz w:val="24"/>
          <w:szCs w:val="24"/>
        </w:rPr>
        <w:t>Заместитель прокурора района</w:t>
      </w:r>
      <w:r w:rsidRPr="00F34ACA">
        <w:rPr>
          <w:rFonts w:ascii="Tahoma" w:eastAsia="Times New Roman" w:hAnsi="Tahoma" w:cs="Tahoma"/>
          <w:color w:val="000000"/>
          <w:sz w:val="24"/>
          <w:szCs w:val="24"/>
        </w:rPr>
        <w:br/>
        <w:t>юрист 2 класса                        Д.В. Круглов</w:t>
      </w:r>
    </w:p>
    <w:p w:rsidR="009F6436" w:rsidRPr="00BE6EE5" w:rsidRDefault="009F6436" w:rsidP="00F34ACA">
      <w:pPr>
        <w:jc w:val="both"/>
      </w:pPr>
    </w:p>
    <w:sectPr w:rsidR="009F6436" w:rsidRPr="00BE6EE5" w:rsidSect="002351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161F38"/>
    <w:rsid w:val="00030F58"/>
    <w:rsid w:val="000710C1"/>
    <w:rsid w:val="00161F38"/>
    <w:rsid w:val="00235157"/>
    <w:rsid w:val="00560960"/>
    <w:rsid w:val="005F7DF4"/>
    <w:rsid w:val="006058AF"/>
    <w:rsid w:val="007158FC"/>
    <w:rsid w:val="007D5947"/>
    <w:rsid w:val="00993750"/>
    <w:rsid w:val="00995AB1"/>
    <w:rsid w:val="009F6436"/>
    <w:rsid w:val="00BE6EE5"/>
    <w:rsid w:val="00CA4E4A"/>
    <w:rsid w:val="00CF560B"/>
    <w:rsid w:val="00D57E18"/>
    <w:rsid w:val="00F34ACA"/>
    <w:rsid w:val="00F47FA6"/>
    <w:rsid w:val="00F63F42"/>
    <w:rsid w:val="00F736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157"/>
  </w:style>
  <w:style w:type="paragraph" w:styleId="2">
    <w:name w:val="heading 2"/>
    <w:basedOn w:val="a"/>
    <w:link w:val="20"/>
    <w:uiPriority w:val="9"/>
    <w:qFormat/>
    <w:rsid w:val="00161F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61F38"/>
    <w:rPr>
      <w:rFonts w:ascii="Times New Roman" w:eastAsia="Times New Roman" w:hAnsi="Times New Roman" w:cs="Times New Roman"/>
      <w:b/>
      <w:bCs/>
      <w:sz w:val="36"/>
      <w:szCs w:val="36"/>
    </w:rPr>
  </w:style>
  <w:style w:type="paragraph" w:styleId="a3">
    <w:name w:val="Normal (Web)"/>
    <w:basedOn w:val="a"/>
    <w:uiPriority w:val="99"/>
    <w:semiHidden/>
    <w:unhideWhenUsed/>
    <w:rsid w:val="00161F3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2866810">
      <w:bodyDiv w:val="1"/>
      <w:marLeft w:val="0"/>
      <w:marRight w:val="0"/>
      <w:marTop w:val="0"/>
      <w:marBottom w:val="0"/>
      <w:divBdr>
        <w:top w:val="none" w:sz="0" w:space="0" w:color="auto"/>
        <w:left w:val="none" w:sz="0" w:space="0" w:color="auto"/>
        <w:bottom w:val="none" w:sz="0" w:space="0" w:color="auto"/>
        <w:right w:val="none" w:sz="0" w:space="0" w:color="auto"/>
      </w:divBdr>
      <w:divsChild>
        <w:div w:id="132021840">
          <w:marLeft w:val="0"/>
          <w:marRight w:val="0"/>
          <w:marTop w:val="0"/>
          <w:marBottom w:val="100"/>
          <w:divBdr>
            <w:top w:val="none" w:sz="0" w:space="0" w:color="auto"/>
            <w:left w:val="none" w:sz="0" w:space="0" w:color="auto"/>
            <w:bottom w:val="single" w:sz="8" w:space="1" w:color="BFBFBF"/>
            <w:right w:val="none" w:sz="0" w:space="0" w:color="auto"/>
          </w:divBdr>
        </w:div>
        <w:div w:id="1610235238">
          <w:marLeft w:val="0"/>
          <w:marRight w:val="0"/>
          <w:marTop w:val="0"/>
          <w:marBottom w:val="0"/>
          <w:divBdr>
            <w:top w:val="none" w:sz="0" w:space="0" w:color="auto"/>
            <w:left w:val="none" w:sz="0" w:space="0" w:color="auto"/>
            <w:bottom w:val="none" w:sz="0" w:space="0" w:color="auto"/>
            <w:right w:val="none" w:sz="0" w:space="0" w:color="auto"/>
          </w:divBdr>
        </w:div>
      </w:divsChild>
    </w:div>
    <w:div w:id="670373009">
      <w:bodyDiv w:val="1"/>
      <w:marLeft w:val="0"/>
      <w:marRight w:val="0"/>
      <w:marTop w:val="0"/>
      <w:marBottom w:val="0"/>
      <w:divBdr>
        <w:top w:val="none" w:sz="0" w:space="0" w:color="auto"/>
        <w:left w:val="none" w:sz="0" w:space="0" w:color="auto"/>
        <w:bottom w:val="none" w:sz="0" w:space="0" w:color="auto"/>
        <w:right w:val="none" w:sz="0" w:space="0" w:color="auto"/>
      </w:divBdr>
      <w:divsChild>
        <w:div w:id="1123964258">
          <w:marLeft w:val="0"/>
          <w:marRight w:val="0"/>
          <w:marTop w:val="0"/>
          <w:marBottom w:val="100"/>
          <w:divBdr>
            <w:top w:val="none" w:sz="0" w:space="0" w:color="auto"/>
            <w:left w:val="none" w:sz="0" w:space="0" w:color="auto"/>
            <w:bottom w:val="single" w:sz="8" w:space="1" w:color="BFBFBF"/>
            <w:right w:val="none" w:sz="0" w:space="0" w:color="auto"/>
          </w:divBdr>
        </w:div>
        <w:div w:id="640502633">
          <w:marLeft w:val="0"/>
          <w:marRight w:val="0"/>
          <w:marTop w:val="0"/>
          <w:marBottom w:val="0"/>
          <w:divBdr>
            <w:top w:val="none" w:sz="0" w:space="0" w:color="auto"/>
            <w:left w:val="none" w:sz="0" w:space="0" w:color="auto"/>
            <w:bottom w:val="none" w:sz="0" w:space="0" w:color="auto"/>
            <w:right w:val="none" w:sz="0" w:space="0" w:color="auto"/>
          </w:divBdr>
        </w:div>
      </w:divsChild>
    </w:div>
    <w:div w:id="727338650">
      <w:bodyDiv w:val="1"/>
      <w:marLeft w:val="0"/>
      <w:marRight w:val="0"/>
      <w:marTop w:val="0"/>
      <w:marBottom w:val="0"/>
      <w:divBdr>
        <w:top w:val="none" w:sz="0" w:space="0" w:color="auto"/>
        <w:left w:val="none" w:sz="0" w:space="0" w:color="auto"/>
        <w:bottom w:val="none" w:sz="0" w:space="0" w:color="auto"/>
        <w:right w:val="none" w:sz="0" w:space="0" w:color="auto"/>
      </w:divBdr>
      <w:divsChild>
        <w:div w:id="214320168">
          <w:marLeft w:val="0"/>
          <w:marRight w:val="0"/>
          <w:marTop w:val="0"/>
          <w:marBottom w:val="100"/>
          <w:divBdr>
            <w:top w:val="none" w:sz="0" w:space="0" w:color="auto"/>
            <w:left w:val="none" w:sz="0" w:space="0" w:color="auto"/>
            <w:bottom w:val="single" w:sz="8" w:space="1" w:color="BFBFBF"/>
            <w:right w:val="none" w:sz="0" w:space="0" w:color="auto"/>
          </w:divBdr>
        </w:div>
        <w:div w:id="1349915313">
          <w:marLeft w:val="0"/>
          <w:marRight w:val="0"/>
          <w:marTop w:val="0"/>
          <w:marBottom w:val="0"/>
          <w:divBdr>
            <w:top w:val="none" w:sz="0" w:space="0" w:color="auto"/>
            <w:left w:val="none" w:sz="0" w:space="0" w:color="auto"/>
            <w:bottom w:val="none" w:sz="0" w:space="0" w:color="auto"/>
            <w:right w:val="none" w:sz="0" w:space="0" w:color="auto"/>
          </w:divBdr>
        </w:div>
      </w:divsChild>
    </w:div>
    <w:div w:id="758058315">
      <w:bodyDiv w:val="1"/>
      <w:marLeft w:val="0"/>
      <w:marRight w:val="0"/>
      <w:marTop w:val="0"/>
      <w:marBottom w:val="0"/>
      <w:divBdr>
        <w:top w:val="none" w:sz="0" w:space="0" w:color="auto"/>
        <w:left w:val="none" w:sz="0" w:space="0" w:color="auto"/>
        <w:bottom w:val="none" w:sz="0" w:space="0" w:color="auto"/>
        <w:right w:val="none" w:sz="0" w:space="0" w:color="auto"/>
      </w:divBdr>
      <w:divsChild>
        <w:div w:id="482745605">
          <w:marLeft w:val="0"/>
          <w:marRight w:val="0"/>
          <w:marTop w:val="0"/>
          <w:marBottom w:val="100"/>
          <w:divBdr>
            <w:top w:val="none" w:sz="0" w:space="0" w:color="auto"/>
            <w:left w:val="none" w:sz="0" w:space="0" w:color="auto"/>
            <w:bottom w:val="single" w:sz="8" w:space="1" w:color="BFBFBF"/>
            <w:right w:val="none" w:sz="0" w:space="0" w:color="auto"/>
          </w:divBdr>
        </w:div>
        <w:div w:id="1460034477">
          <w:marLeft w:val="0"/>
          <w:marRight w:val="0"/>
          <w:marTop w:val="0"/>
          <w:marBottom w:val="0"/>
          <w:divBdr>
            <w:top w:val="none" w:sz="0" w:space="0" w:color="auto"/>
            <w:left w:val="none" w:sz="0" w:space="0" w:color="auto"/>
            <w:bottom w:val="none" w:sz="0" w:space="0" w:color="auto"/>
            <w:right w:val="none" w:sz="0" w:space="0" w:color="auto"/>
          </w:divBdr>
        </w:div>
      </w:divsChild>
    </w:div>
    <w:div w:id="913469483">
      <w:bodyDiv w:val="1"/>
      <w:marLeft w:val="0"/>
      <w:marRight w:val="0"/>
      <w:marTop w:val="0"/>
      <w:marBottom w:val="0"/>
      <w:divBdr>
        <w:top w:val="none" w:sz="0" w:space="0" w:color="auto"/>
        <w:left w:val="none" w:sz="0" w:space="0" w:color="auto"/>
        <w:bottom w:val="none" w:sz="0" w:space="0" w:color="auto"/>
        <w:right w:val="none" w:sz="0" w:space="0" w:color="auto"/>
      </w:divBdr>
      <w:divsChild>
        <w:div w:id="1413509030">
          <w:marLeft w:val="0"/>
          <w:marRight w:val="0"/>
          <w:marTop w:val="0"/>
          <w:marBottom w:val="100"/>
          <w:divBdr>
            <w:top w:val="none" w:sz="0" w:space="0" w:color="auto"/>
            <w:left w:val="none" w:sz="0" w:space="0" w:color="auto"/>
            <w:bottom w:val="single" w:sz="8" w:space="1" w:color="BFBFBF"/>
            <w:right w:val="none" w:sz="0" w:space="0" w:color="auto"/>
          </w:divBdr>
        </w:div>
        <w:div w:id="1714042288">
          <w:marLeft w:val="0"/>
          <w:marRight w:val="0"/>
          <w:marTop w:val="0"/>
          <w:marBottom w:val="0"/>
          <w:divBdr>
            <w:top w:val="none" w:sz="0" w:space="0" w:color="auto"/>
            <w:left w:val="none" w:sz="0" w:space="0" w:color="auto"/>
            <w:bottom w:val="none" w:sz="0" w:space="0" w:color="auto"/>
            <w:right w:val="none" w:sz="0" w:space="0" w:color="auto"/>
          </w:divBdr>
        </w:div>
      </w:divsChild>
    </w:div>
    <w:div w:id="1346831916">
      <w:bodyDiv w:val="1"/>
      <w:marLeft w:val="0"/>
      <w:marRight w:val="0"/>
      <w:marTop w:val="0"/>
      <w:marBottom w:val="0"/>
      <w:divBdr>
        <w:top w:val="none" w:sz="0" w:space="0" w:color="auto"/>
        <w:left w:val="none" w:sz="0" w:space="0" w:color="auto"/>
        <w:bottom w:val="none" w:sz="0" w:space="0" w:color="auto"/>
        <w:right w:val="none" w:sz="0" w:space="0" w:color="auto"/>
      </w:divBdr>
      <w:divsChild>
        <w:div w:id="1814911831">
          <w:marLeft w:val="0"/>
          <w:marRight w:val="0"/>
          <w:marTop w:val="0"/>
          <w:marBottom w:val="100"/>
          <w:divBdr>
            <w:top w:val="none" w:sz="0" w:space="0" w:color="auto"/>
            <w:left w:val="none" w:sz="0" w:space="0" w:color="auto"/>
            <w:bottom w:val="single" w:sz="8" w:space="1" w:color="BFBFBF"/>
            <w:right w:val="none" w:sz="0" w:space="0" w:color="auto"/>
          </w:divBdr>
        </w:div>
        <w:div w:id="1219514833">
          <w:marLeft w:val="0"/>
          <w:marRight w:val="0"/>
          <w:marTop w:val="0"/>
          <w:marBottom w:val="0"/>
          <w:divBdr>
            <w:top w:val="none" w:sz="0" w:space="0" w:color="auto"/>
            <w:left w:val="none" w:sz="0" w:space="0" w:color="auto"/>
            <w:bottom w:val="none" w:sz="0" w:space="0" w:color="auto"/>
            <w:right w:val="none" w:sz="0" w:space="0" w:color="auto"/>
          </w:divBdr>
        </w:div>
      </w:divsChild>
    </w:div>
    <w:div w:id="1567451857">
      <w:bodyDiv w:val="1"/>
      <w:marLeft w:val="0"/>
      <w:marRight w:val="0"/>
      <w:marTop w:val="0"/>
      <w:marBottom w:val="0"/>
      <w:divBdr>
        <w:top w:val="none" w:sz="0" w:space="0" w:color="auto"/>
        <w:left w:val="none" w:sz="0" w:space="0" w:color="auto"/>
        <w:bottom w:val="none" w:sz="0" w:space="0" w:color="auto"/>
        <w:right w:val="none" w:sz="0" w:space="0" w:color="auto"/>
      </w:divBdr>
      <w:divsChild>
        <w:div w:id="326902099">
          <w:marLeft w:val="0"/>
          <w:marRight w:val="0"/>
          <w:marTop w:val="0"/>
          <w:marBottom w:val="100"/>
          <w:divBdr>
            <w:top w:val="none" w:sz="0" w:space="0" w:color="auto"/>
            <w:left w:val="none" w:sz="0" w:space="0" w:color="auto"/>
            <w:bottom w:val="single" w:sz="8" w:space="1" w:color="BFBFBF"/>
            <w:right w:val="none" w:sz="0" w:space="0" w:color="auto"/>
          </w:divBdr>
        </w:div>
        <w:div w:id="2002077280">
          <w:marLeft w:val="0"/>
          <w:marRight w:val="0"/>
          <w:marTop w:val="0"/>
          <w:marBottom w:val="0"/>
          <w:divBdr>
            <w:top w:val="none" w:sz="0" w:space="0" w:color="auto"/>
            <w:left w:val="none" w:sz="0" w:space="0" w:color="auto"/>
            <w:bottom w:val="none" w:sz="0" w:space="0" w:color="auto"/>
            <w:right w:val="none" w:sz="0" w:space="0" w:color="auto"/>
          </w:divBdr>
        </w:div>
      </w:divsChild>
    </w:div>
    <w:div w:id="1778601690">
      <w:bodyDiv w:val="1"/>
      <w:marLeft w:val="0"/>
      <w:marRight w:val="0"/>
      <w:marTop w:val="0"/>
      <w:marBottom w:val="0"/>
      <w:divBdr>
        <w:top w:val="none" w:sz="0" w:space="0" w:color="auto"/>
        <w:left w:val="none" w:sz="0" w:space="0" w:color="auto"/>
        <w:bottom w:val="none" w:sz="0" w:space="0" w:color="auto"/>
        <w:right w:val="none" w:sz="0" w:space="0" w:color="auto"/>
      </w:divBdr>
      <w:divsChild>
        <w:div w:id="1786265631">
          <w:marLeft w:val="0"/>
          <w:marRight w:val="0"/>
          <w:marTop w:val="0"/>
          <w:marBottom w:val="100"/>
          <w:divBdr>
            <w:top w:val="none" w:sz="0" w:space="0" w:color="auto"/>
            <w:left w:val="none" w:sz="0" w:space="0" w:color="auto"/>
            <w:bottom w:val="single" w:sz="8" w:space="1" w:color="BFBFBF"/>
            <w:right w:val="none" w:sz="0" w:space="0" w:color="auto"/>
          </w:divBdr>
        </w:div>
        <w:div w:id="40910508">
          <w:marLeft w:val="0"/>
          <w:marRight w:val="0"/>
          <w:marTop w:val="0"/>
          <w:marBottom w:val="0"/>
          <w:divBdr>
            <w:top w:val="none" w:sz="0" w:space="0" w:color="auto"/>
            <w:left w:val="none" w:sz="0" w:space="0" w:color="auto"/>
            <w:bottom w:val="none" w:sz="0" w:space="0" w:color="auto"/>
            <w:right w:val="none" w:sz="0" w:space="0" w:color="auto"/>
          </w:divBdr>
        </w:div>
      </w:divsChild>
    </w:div>
    <w:div w:id="1990819139">
      <w:bodyDiv w:val="1"/>
      <w:marLeft w:val="0"/>
      <w:marRight w:val="0"/>
      <w:marTop w:val="0"/>
      <w:marBottom w:val="0"/>
      <w:divBdr>
        <w:top w:val="none" w:sz="0" w:space="0" w:color="auto"/>
        <w:left w:val="none" w:sz="0" w:space="0" w:color="auto"/>
        <w:bottom w:val="none" w:sz="0" w:space="0" w:color="auto"/>
        <w:right w:val="none" w:sz="0" w:space="0" w:color="auto"/>
      </w:divBdr>
      <w:divsChild>
        <w:div w:id="2070111655">
          <w:marLeft w:val="0"/>
          <w:marRight w:val="0"/>
          <w:marTop w:val="0"/>
          <w:marBottom w:val="100"/>
          <w:divBdr>
            <w:top w:val="none" w:sz="0" w:space="0" w:color="auto"/>
            <w:left w:val="none" w:sz="0" w:space="0" w:color="auto"/>
            <w:bottom w:val="single" w:sz="8" w:space="1" w:color="BFBFBF"/>
            <w:right w:val="none" w:sz="0" w:space="0" w:color="auto"/>
          </w:divBdr>
        </w:div>
        <w:div w:id="1695033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468</Words>
  <Characters>2671</Characters>
  <Application>Microsoft Office Word</Application>
  <DocSecurity>0</DocSecurity>
  <Lines>22</Lines>
  <Paragraphs>6</Paragraphs>
  <ScaleCrop>false</ScaleCrop>
  <Company>SPecialiST RePack</Company>
  <LinksUpToDate>false</LinksUpToDate>
  <CharactersWithSpaces>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21</cp:revision>
  <dcterms:created xsi:type="dcterms:W3CDTF">2017-09-07T05:38:00Z</dcterms:created>
  <dcterms:modified xsi:type="dcterms:W3CDTF">2017-09-07T05:57:00Z</dcterms:modified>
</cp:coreProperties>
</file>