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FC" w:rsidRPr="007158FC" w:rsidRDefault="007158FC" w:rsidP="007158FC">
      <w:pPr>
        <w:shd w:val="clear" w:color="auto" w:fill="FFFFFF"/>
        <w:spacing w:before="60" w:after="100" w:line="384" w:lineRule="atLeast"/>
        <w:outlineLvl w:val="1"/>
        <w:rPr>
          <w:rFonts w:ascii="Arial" w:eastAsia="Times New Roman" w:hAnsi="Arial" w:cs="Arial"/>
          <w:b/>
          <w:bCs/>
          <w:color w:val="005783"/>
          <w:sz w:val="32"/>
          <w:szCs w:val="32"/>
        </w:rPr>
      </w:pPr>
      <w:r w:rsidRPr="007158FC">
        <w:rPr>
          <w:rFonts w:ascii="Arial" w:eastAsia="Times New Roman" w:hAnsi="Arial" w:cs="Arial"/>
          <w:b/>
          <w:bCs/>
          <w:color w:val="005783"/>
          <w:sz w:val="32"/>
          <w:szCs w:val="32"/>
        </w:rPr>
        <w:t>Учимся терпимости</w:t>
      </w:r>
    </w:p>
    <w:p w:rsidR="007158FC" w:rsidRPr="007158FC" w:rsidRDefault="007158FC" w:rsidP="00030F5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158FC">
        <w:rPr>
          <w:rFonts w:ascii="Tahoma" w:eastAsia="Times New Roman" w:hAnsi="Tahoma" w:cs="Tahoma"/>
          <w:color w:val="000000"/>
          <w:sz w:val="24"/>
          <w:szCs w:val="24"/>
        </w:rPr>
        <w:t xml:space="preserve">Мы живем в сложном и постоянно меняющемся мире, в котором проблема национального, этнического, социального и политического экстремизма стоит особенно остро. В настоящее время приходится слышать </w:t>
      </w:r>
      <w:proofErr w:type="gramStart"/>
      <w:r w:rsidRPr="007158FC">
        <w:rPr>
          <w:rFonts w:ascii="Tahoma" w:eastAsia="Times New Roman" w:hAnsi="Tahoma" w:cs="Tahoma"/>
          <w:color w:val="000000"/>
          <w:sz w:val="24"/>
          <w:szCs w:val="24"/>
        </w:rPr>
        <w:t>о</w:t>
      </w:r>
      <w:proofErr w:type="gramEnd"/>
      <w:r w:rsidRPr="007158FC">
        <w:rPr>
          <w:rFonts w:ascii="Tahoma" w:eastAsia="Times New Roman" w:hAnsi="Tahoma" w:cs="Tahoma"/>
          <w:color w:val="000000"/>
          <w:sz w:val="24"/>
          <w:szCs w:val="24"/>
        </w:rPr>
        <w:t xml:space="preserve"> все новых и новых случаях ксенофобии и национализма, главным участником которых является молодежь.</w:t>
      </w:r>
    </w:p>
    <w:p w:rsidR="007158FC" w:rsidRPr="007158FC" w:rsidRDefault="007158FC" w:rsidP="00030F5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158FC">
        <w:rPr>
          <w:rFonts w:ascii="Tahoma" w:eastAsia="Times New Roman" w:hAnsi="Tahoma" w:cs="Tahoma"/>
          <w:color w:val="000000"/>
          <w:sz w:val="24"/>
          <w:szCs w:val="24"/>
        </w:rPr>
        <w:t xml:space="preserve">Большой толковый словарь дает следующее определение экстремизму: экстремизм - это приверженность крайним взглядам и мерам. Однако оно не отражает сути этого явления. Экстремистские акты же можно определить более точно, опираясь на два основных критерия. Акты насилия относятся к категории экстремистских, если: а)    они не только используются в качестве прямого способа достижения политических, идеологических и социальных целей, но и являются инструментом публичности и устрашения; </w:t>
      </w:r>
      <w:proofErr w:type="gramStart"/>
      <w:r w:rsidRPr="007158FC">
        <w:rPr>
          <w:rFonts w:ascii="Tahoma" w:eastAsia="Times New Roman" w:hAnsi="Tahoma" w:cs="Tahoma"/>
          <w:color w:val="000000"/>
          <w:sz w:val="24"/>
          <w:szCs w:val="24"/>
        </w:rPr>
        <w:t>б) </w:t>
      </w:r>
      <w:proofErr w:type="gramEnd"/>
      <w:r w:rsidRPr="007158FC">
        <w:rPr>
          <w:rFonts w:ascii="Tahoma" w:eastAsia="Times New Roman" w:hAnsi="Tahoma" w:cs="Tahoma"/>
          <w:color w:val="000000"/>
          <w:sz w:val="24"/>
          <w:szCs w:val="24"/>
        </w:rPr>
        <w:t>   они направлены на то, чтобы причинить вред не непосредственному противнику, а другим людям.</w:t>
      </w:r>
    </w:p>
    <w:p w:rsidR="007158FC" w:rsidRPr="007158FC" w:rsidRDefault="007158FC" w:rsidP="00030F5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158FC">
        <w:rPr>
          <w:rFonts w:ascii="Tahoma" w:eastAsia="Times New Roman" w:hAnsi="Tahoma" w:cs="Tahoma"/>
          <w:color w:val="000000"/>
          <w:sz w:val="24"/>
          <w:szCs w:val="24"/>
        </w:rPr>
        <w:t>Оба этих критерия подчеркивают, что первейшая цель экстремистских актов не непосредственный физический вред, а их психологическое воздействие с точки зрения привлечения общественного внимания и подрыва авторитета государства в обеспечении безопасности своих граждан.</w:t>
      </w:r>
    </w:p>
    <w:p w:rsidR="007158FC" w:rsidRPr="007158FC" w:rsidRDefault="007158FC" w:rsidP="00030F5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158FC">
        <w:rPr>
          <w:rFonts w:ascii="Tahoma" w:eastAsia="Times New Roman" w:hAnsi="Tahoma" w:cs="Tahoma"/>
          <w:color w:val="000000"/>
          <w:sz w:val="24"/>
          <w:szCs w:val="24"/>
        </w:rPr>
        <w:t xml:space="preserve"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</w:t>
      </w:r>
      <w:proofErr w:type="spellStart"/>
      <w:proofErr w:type="gramStart"/>
      <w:r w:rsidRPr="007158FC">
        <w:rPr>
          <w:rFonts w:ascii="Tahoma" w:eastAsia="Times New Roman" w:hAnsi="Tahoma" w:cs="Tahoma"/>
          <w:color w:val="000000"/>
          <w:sz w:val="24"/>
          <w:szCs w:val="24"/>
        </w:rPr>
        <w:t>гражданско</w:t>
      </w:r>
      <w:proofErr w:type="spellEnd"/>
      <w:r w:rsidRPr="007158FC">
        <w:rPr>
          <w:rFonts w:ascii="Tahoma" w:eastAsia="Times New Roman" w:hAnsi="Tahoma" w:cs="Tahoma"/>
          <w:color w:val="000000"/>
          <w:sz w:val="24"/>
          <w:szCs w:val="24"/>
        </w:rPr>
        <w:t xml:space="preserve"> — правовую</w:t>
      </w:r>
      <w:proofErr w:type="gramEnd"/>
      <w:r w:rsidRPr="007158FC">
        <w:rPr>
          <w:rFonts w:ascii="Tahoma" w:eastAsia="Times New Roman" w:hAnsi="Tahoma" w:cs="Tahoma"/>
          <w:color w:val="000000"/>
          <w:sz w:val="24"/>
          <w:szCs w:val="24"/>
        </w:rPr>
        <w:t xml:space="preserve"> ответственность в установленном законодательством Российской Федерации порядке.</w:t>
      </w:r>
    </w:p>
    <w:p w:rsidR="007158FC" w:rsidRPr="007158FC" w:rsidRDefault="007158FC" w:rsidP="00030F5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158FC">
        <w:rPr>
          <w:rFonts w:ascii="Tahoma" w:eastAsia="Times New Roman" w:hAnsi="Tahoma" w:cs="Tahoma"/>
          <w:color w:val="000000"/>
          <w:sz w:val="24"/>
          <w:szCs w:val="24"/>
        </w:rPr>
        <w:t>В составе современной Российской Федерации более ста этносов, в том числе около тридцати наций. Взаимоотношения между различными нациями, этническими и религиозными группами всегда отличались своим противоречивым характером - тяготением к сотрудничеству и периодическими взрывами конфликтности. И "зеркалом" всех изменений и перемен являлась молодежь - как элемент наиболее чувствительный ко всем социальным и политическим изменениям. Она замечает и остро реагирует на то, что ей кажется несправедливым, то, что не совпадает с ее общим мнением.</w:t>
      </w:r>
    </w:p>
    <w:p w:rsidR="007158FC" w:rsidRPr="007158FC" w:rsidRDefault="007158FC" w:rsidP="00030F5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158FC">
        <w:rPr>
          <w:rFonts w:ascii="Tahoma" w:eastAsia="Times New Roman" w:hAnsi="Tahoma" w:cs="Tahoma"/>
          <w:color w:val="000000"/>
          <w:sz w:val="24"/>
          <w:szCs w:val="24"/>
        </w:rPr>
        <w:t xml:space="preserve">Конструктивному межнациональному сотрудничеству мешают различия между нациями, незнание и непонимание их культур и традиций, </w:t>
      </w:r>
      <w:proofErr w:type="spellStart"/>
      <w:r w:rsidRPr="007158FC">
        <w:rPr>
          <w:rFonts w:ascii="Tahoma" w:eastAsia="Times New Roman" w:hAnsi="Tahoma" w:cs="Tahoma"/>
          <w:color w:val="000000"/>
          <w:sz w:val="24"/>
          <w:szCs w:val="24"/>
        </w:rPr>
        <w:t>этноцентрических</w:t>
      </w:r>
      <w:proofErr w:type="spellEnd"/>
      <w:r w:rsidRPr="007158FC">
        <w:rPr>
          <w:rFonts w:ascii="Tahoma" w:eastAsia="Times New Roman" w:hAnsi="Tahoma" w:cs="Tahoma"/>
          <w:color w:val="000000"/>
          <w:sz w:val="24"/>
          <w:szCs w:val="24"/>
        </w:rPr>
        <w:t xml:space="preserve"> установок.</w:t>
      </w:r>
    </w:p>
    <w:p w:rsidR="007158FC" w:rsidRPr="007158FC" w:rsidRDefault="007158FC" w:rsidP="00030F5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158FC">
        <w:rPr>
          <w:rFonts w:ascii="Tahoma" w:eastAsia="Times New Roman" w:hAnsi="Tahoma" w:cs="Tahoma"/>
          <w:color w:val="000000"/>
          <w:sz w:val="24"/>
          <w:szCs w:val="24"/>
        </w:rPr>
        <w:t>Именно понимание культуры и традиций другой национальной группы - источник конструктивного межнационального сотрудничества.</w:t>
      </w:r>
    </w:p>
    <w:p w:rsidR="007158FC" w:rsidRPr="007158FC" w:rsidRDefault="007158FC" w:rsidP="00030F5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158FC">
        <w:rPr>
          <w:rFonts w:ascii="Tahoma" w:eastAsia="Times New Roman" w:hAnsi="Tahoma" w:cs="Tahoma"/>
          <w:color w:val="000000"/>
          <w:sz w:val="24"/>
          <w:szCs w:val="24"/>
        </w:rPr>
        <w:t>С целью налаживания отношений между разными этническими и национальными группами:</w:t>
      </w:r>
    </w:p>
    <w:p w:rsidR="007158FC" w:rsidRPr="007158FC" w:rsidRDefault="007158FC" w:rsidP="00030F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158FC">
        <w:rPr>
          <w:rFonts w:ascii="Tahoma" w:eastAsia="Times New Roman" w:hAnsi="Tahoma" w:cs="Tahoma"/>
          <w:color w:val="000000"/>
          <w:sz w:val="24"/>
          <w:szCs w:val="24"/>
        </w:rPr>
        <w:t xml:space="preserve">1) относитесь к чужой культуре с тем же уважением, с которым относитесь </w:t>
      </w:r>
      <w:proofErr w:type="gramStart"/>
      <w:r w:rsidRPr="007158FC">
        <w:rPr>
          <w:rFonts w:ascii="Tahoma" w:eastAsia="Times New Roman" w:hAnsi="Tahoma" w:cs="Tahoma"/>
          <w:color w:val="000000"/>
          <w:sz w:val="24"/>
          <w:szCs w:val="24"/>
        </w:rPr>
        <w:t>к</w:t>
      </w:r>
      <w:proofErr w:type="gramEnd"/>
      <w:r w:rsidRPr="007158FC">
        <w:rPr>
          <w:rFonts w:ascii="Tahoma" w:eastAsia="Times New Roman" w:hAnsi="Tahoma" w:cs="Tahoma"/>
          <w:color w:val="000000"/>
          <w:sz w:val="24"/>
          <w:szCs w:val="24"/>
        </w:rPr>
        <w:t xml:space="preserve"> собственной;</w:t>
      </w:r>
    </w:p>
    <w:p w:rsidR="007158FC" w:rsidRPr="007158FC" w:rsidRDefault="007158FC" w:rsidP="00030F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158FC">
        <w:rPr>
          <w:rFonts w:ascii="Tahoma" w:eastAsia="Times New Roman" w:hAnsi="Tahoma" w:cs="Tahoma"/>
          <w:color w:val="000000"/>
          <w:sz w:val="24"/>
          <w:szCs w:val="24"/>
        </w:rPr>
        <w:t>2) не судите о ценностях, убеждениях и традициях других культур, отталкиваясь от собственных ценностей.</w:t>
      </w:r>
    </w:p>
    <w:p w:rsidR="007158FC" w:rsidRPr="007158FC" w:rsidRDefault="007158FC" w:rsidP="00030F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158FC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Каждая культура имеет собственную систему ценностей. А одинаковые ценности представляют различную степень важности. Это крайне важно не просто знать, но и учитывать при общении:</w:t>
      </w:r>
    </w:p>
    <w:p w:rsidR="007158FC" w:rsidRPr="007158FC" w:rsidRDefault="007158FC" w:rsidP="00030F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158FC">
        <w:rPr>
          <w:rFonts w:ascii="Tahoma" w:eastAsia="Times New Roman" w:hAnsi="Tahoma" w:cs="Tahoma"/>
          <w:color w:val="000000"/>
          <w:sz w:val="24"/>
          <w:szCs w:val="24"/>
        </w:rPr>
        <w:t>3) никогда не исходите из превосходства своей религии над чужой религией;</w:t>
      </w:r>
    </w:p>
    <w:p w:rsidR="007158FC" w:rsidRPr="007158FC" w:rsidRDefault="007158FC" w:rsidP="00030F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158FC">
        <w:rPr>
          <w:rFonts w:ascii="Tahoma" w:eastAsia="Times New Roman" w:hAnsi="Tahoma" w:cs="Tahoma"/>
          <w:color w:val="000000"/>
          <w:sz w:val="24"/>
          <w:szCs w:val="24"/>
        </w:rPr>
        <w:t>4) общаясь с представителями других верований, старайтесь понимать и уважать их точку зрения;</w:t>
      </w:r>
    </w:p>
    <w:p w:rsidR="007158FC" w:rsidRPr="007158FC" w:rsidRDefault="007158FC" w:rsidP="00030F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158FC">
        <w:rPr>
          <w:rFonts w:ascii="Tahoma" w:eastAsia="Times New Roman" w:hAnsi="Tahoma" w:cs="Tahoma"/>
          <w:color w:val="000000"/>
          <w:sz w:val="24"/>
          <w:szCs w:val="24"/>
        </w:rPr>
        <w:t xml:space="preserve">5) понимайте, что каждая культура, какой бы малой она ни была, </w:t>
      </w:r>
      <w:proofErr w:type="gramStart"/>
      <w:r w:rsidRPr="007158FC">
        <w:rPr>
          <w:rFonts w:ascii="Tahoma" w:eastAsia="Times New Roman" w:hAnsi="Tahoma" w:cs="Tahoma"/>
          <w:color w:val="000000"/>
          <w:sz w:val="24"/>
          <w:szCs w:val="24"/>
        </w:rPr>
        <w:t>имеет</w:t>
      </w:r>
      <w:proofErr w:type="gramEnd"/>
      <w:r w:rsidRPr="007158FC">
        <w:rPr>
          <w:rFonts w:ascii="Tahoma" w:eastAsia="Times New Roman" w:hAnsi="Tahoma" w:cs="Tahoma"/>
          <w:color w:val="000000"/>
          <w:sz w:val="24"/>
          <w:szCs w:val="24"/>
        </w:rPr>
        <w:t xml:space="preserve"> что предложить миру, но нет такой культуры, которая бы имела монополию на все аспекты;</w:t>
      </w:r>
    </w:p>
    <w:p w:rsidR="007158FC" w:rsidRPr="007158FC" w:rsidRDefault="007158FC" w:rsidP="00030F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158FC">
        <w:rPr>
          <w:rFonts w:ascii="Tahoma" w:eastAsia="Times New Roman" w:hAnsi="Tahoma" w:cs="Tahoma"/>
          <w:color w:val="000000"/>
          <w:sz w:val="24"/>
          <w:szCs w:val="24"/>
        </w:rPr>
        <w:t>6) всегда помните, что никакие научные данные не доказывают превосходство одной этнической группы над другой.</w:t>
      </w:r>
    </w:p>
    <w:p w:rsidR="007158FC" w:rsidRPr="007158FC" w:rsidRDefault="007158FC" w:rsidP="00030F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158FC">
        <w:rPr>
          <w:rFonts w:ascii="Tahoma" w:eastAsia="Times New Roman" w:hAnsi="Tahoma" w:cs="Tahoma"/>
          <w:color w:val="000000"/>
          <w:sz w:val="24"/>
          <w:szCs w:val="24"/>
        </w:rPr>
        <w:t>Эти простые правила могут уберечь как отдельные личности, так и группы от попадания в ситуацию конфликта.</w:t>
      </w:r>
    </w:p>
    <w:p w:rsidR="007158FC" w:rsidRPr="007158FC" w:rsidRDefault="007158FC" w:rsidP="00030F5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158FC">
        <w:rPr>
          <w:rFonts w:ascii="Tahoma" w:eastAsia="Times New Roman" w:hAnsi="Tahoma" w:cs="Tahoma"/>
          <w:color w:val="000000"/>
          <w:sz w:val="24"/>
          <w:szCs w:val="24"/>
        </w:rPr>
        <w:t>Помощник прокурора</w:t>
      </w:r>
    </w:p>
    <w:p w:rsidR="007158FC" w:rsidRPr="007158FC" w:rsidRDefault="007158FC" w:rsidP="00030F5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158FC">
        <w:rPr>
          <w:rFonts w:ascii="Tahoma" w:eastAsia="Times New Roman" w:hAnsi="Tahoma" w:cs="Tahoma"/>
          <w:color w:val="000000"/>
          <w:sz w:val="24"/>
          <w:szCs w:val="24"/>
        </w:rPr>
        <w:t xml:space="preserve">Краснозерского района             А.С. </w:t>
      </w:r>
      <w:proofErr w:type="spellStart"/>
      <w:r w:rsidRPr="007158FC">
        <w:rPr>
          <w:rFonts w:ascii="Tahoma" w:eastAsia="Times New Roman" w:hAnsi="Tahoma" w:cs="Tahoma"/>
          <w:color w:val="000000"/>
          <w:sz w:val="24"/>
          <w:szCs w:val="24"/>
        </w:rPr>
        <w:t>Шелепанова</w:t>
      </w:r>
      <w:proofErr w:type="spellEnd"/>
    </w:p>
    <w:p w:rsidR="009F6436" w:rsidRPr="007158FC" w:rsidRDefault="009F6436" w:rsidP="00030F58">
      <w:pPr>
        <w:jc w:val="both"/>
      </w:pPr>
    </w:p>
    <w:sectPr w:rsidR="009F6436" w:rsidRPr="007158FC" w:rsidSect="0023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61F38"/>
    <w:rsid w:val="00030F58"/>
    <w:rsid w:val="00161F38"/>
    <w:rsid w:val="00235157"/>
    <w:rsid w:val="007158FC"/>
    <w:rsid w:val="007D5947"/>
    <w:rsid w:val="009F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57"/>
  </w:style>
  <w:style w:type="paragraph" w:styleId="2">
    <w:name w:val="heading 2"/>
    <w:basedOn w:val="a"/>
    <w:link w:val="20"/>
    <w:uiPriority w:val="9"/>
    <w:qFormat/>
    <w:rsid w:val="00161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1F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6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18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single" w:sz="8" w:space="1" w:color="BFBFBF"/>
            <w:right w:val="none" w:sz="0" w:space="0" w:color="auto"/>
          </w:divBdr>
        </w:div>
        <w:div w:id="1219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56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single" w:sz="8" w:space="1" w:color="BFBFBF"/>
            <w:right w:val="none" w:sz="0" w:space="0" w:color="auto"/>
          </w:divBdr>
        </w:div>
        <w:div w:id="409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dcterms:created xsi:type="dcterms:W3CDTF">2017-09-07T05:38:00Z</dcterms:created>
  <dcterms:modified xsi:type="dcterms:W3CDTF">2017-09-07T05:43:00Z</dcterms:modified>
</cp:coreProperties>
</file>