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46B" w:rsidRPr="00AA2261" w:rsidRDefault="00B8246B" w:rsidP="00B8246B">
      <w:pPr>
        <w:pStyle w:val="2"/>
        <w:tabs>
          <w:tab w:val="clear" w:pos="720"/>
        </w:tabs>
        <w:ind w:left="0" w:firstLine="0"/>
        <w:rPr>
          <w:sz w:val="28"/>
          <w:szCs w:val="28"/>
        </w:rPr>
      </w:pPr>
      <w:r w:rsidRPr="00AA2261">
        <w:rPr>
          <w:sz w:val="28"/>
          <w:szCs w:val="28"/>
        </w:rPr>
        <w:t>АДМИНИСТРАЦИЯ</w:t>
      </w:r>
    </w:p>
    <w:p w:rsidR="00B8246B" w:rsidRPr="00AA2261" w:rsidRDefault="00B8246B" w:rsidP="00B8246B">
      <w:pPr>
        <w:pStyle w:val="2"/>
        <w:tabs>
          <w:tab w:val="clear" w:pos="720"/>
        </w:tabs>
        <w:ind w:left="0" w:firstLine="0"/>
        <w:rPr>
          <w:sz w:val="28"/>
          <w:szCs w:val="28"/>
        </w:rPr>
      </w:pPr>
      <w:r w:rsidRPr="00AA2261">
        <w:rPr>
          <w:sz w:val="28"/>
          <w:szCs w:val="28"/>
        </w:rPr>
        <w:t xml:space="preserve"> ОРЕХОВО-ЛОГОВСКОГО СЕЛЬСОВЕТА</w:t>
      </w:r>
    </w:p>
    <w:p w:rsidR="00B8246B" w:rsidRPr="00AA2261" w:rsidRDefault="00B8246B" w:rsidP="00B8246B">
      <w:pPr>
        <w:spacing w:after="0"/>
        <w:jc w:val="center"/>
        <w:rPr>
          <w:rFonts w:ascii="Times New Roman" w:hAnsi="Times New Roman" w:cs="Times New Roman"/>
          <w:sz w:val="28"/>
          <w:szCs w:val="28"/>
        </w:rPr>
      </w:pPr>
      <w:r w:rsidRPr="00AA2261">
        <w:rPr>
          <w:rFonts w:ascii="Times New Roman" w:hAnsi="Times New Roman" w:cs="Times New Roman"/>
          <w:sz w:val="28"/>
          <w:szCs w:val="28"/>
        </w:rPr>
        <w:t>КРАСНОЗЕРСКОЕ РАЙОНА НОВОСИБИРСКОЙ ОБЛАСТИ</w:t>
      </w:r>
    </w:p>
    <w:p w:rsidR="00B8246B" w:rsidRPr="00AA2261" w:rsidRDefault="00B8246B" w:rsidP="00B8246B">
      <w:pPr>
        <w:spacing w:after="0"/>
        <w:jc w:val="center"/>
        <w:rPr>
          <w:rFonts w:ascii="Times New Roman" w:hAnsi="Times New Roman" w:cs="Times New Roman"/>
          <w:sz w:val="28"/>
          <w:szCs w:val="28"/>
        </w:rPr>
      </w:pPr>
    </w:p>
    <w:p w:rsidR="00B8246B" w:rsidRPr="00AA2261" w:rsidRDefault="00B8246B" w:rsidP="00B8246B">
      <w:pPr>
        <w:spacing w:after="0"/>
        <w:jc w:val="center"/>
        <w:rPr>
          <w:rFonts w:ascii="Times New Roman" w:hAnsi="Times New Roman" w:cs="Times New Roman"/>
          <w:sz w:val="28"/>
          <w:szCs w:val="28"/>
        </w:rPr>
      </w:pPr>
      <w:r w:rsidRPr="00AA2261">
        <w:rPr>
          <w:rFonts w:ascii="Times New Roman" w:hAnsi="Times New Roman" w:cs="Times New Roman"/>
          <w:sz w:val="28"/>
          <w:szCs w:val="28"/>
        </w:rPr>
        <w:t>ПОСТАНОВЛЕНИЕ</w:t>
      </w:r>
    </w:p>
    <w:p w:rsidR="00B8246B" w:rsidRPr="00AA2261" w:rsidRDefault="00B8246B" w:rsidP="00B8246B">
      <w:pPr>
        <w:spacing w:after="0"/>
        <w:jc w:val="center"/>
        <w:rPr>
          <w:rFonts w:ascii="Times New Roman" w:hAnsi="Times New Roman" w:cs="Times New Roman"/>
          <w:sz w:val="28"/>
          <w:szCs w:val="28"/>
        </w:rPr>
      </w:pPr>
    </w:p>
    <w:p w:rsidR="00B8246B" w:rsidRPr="00AA2261" w:rsidRDefault="00B8246B" w:rsidP="0043007B">
      <w:pPr>
        <w:spacing w:after="0"/>
        <w:ind w:left="-284"/>
        <w:jc w:val="both"/>
        <w:rPr>
          <w:rFonts w:ascii="Times New Roman" w:hAnsi="Times New Roman" w:cs="Times New Roman"/>
          <w:sz w:val="28"/>
          <w:szCs w:val="28"/>
        </w:rPr>
      </w:pPr>
      <w:r w:rsidRPr="00AA2261">
        <w:rPr>
          <w:rFonts w:ascii="Times New Roman" w:hAnsi="Times New Roman" w:cs="Times New Roman"/>
          <w:sz w:val="28"/>
          <w:szCs w:val="28"/>
        </w:rPr>
        <w:t xml:space="preserve">07.06.2022                                                                                                          </w:t>
      </w:r>
      <w:r w:rsidR="0043007B" w:rsidRPr="00AA2261">
        <w:rPr>
          <w:rFonts w:ascii="Times New Roman" w:hAnsi="Times New Roman" w:cs="Times New Roman"/>
          <w:sz w:val="28"/>
          <w:szCs w:val="28"/>
        </w:rPr>
        <w:t xml:space="preserve">       </w:t>
      </w:r>
      <w:r w:rsidRPr="00AA2261">
        <w:rPr>
          <w:rFonts w:ascii="Times New Roman" w:hAnsi="Times New Roman" w:cs="Times New Roman"/>
          <w:sz w:val="28"/>
          <w:szCs w:val="28"/>
        </w:rPr>
        <w:t>№ 47</w:t>
      </w:r>
    </w:p>
    <w:p w:rsidR="00B8246B" w:rsidRPr="00AA2261" w:rsidRDefault="00B8246B" w:rsidP="00B8246B">
      <w:pPr>
        <w:pStyle w:val="8"/>
        <w:jc w:val="center"/>
        <w:rPr>
          <w:rFonts w:ascii="Times New Roman" w:hAnsi="Times New Roman" w:cs="Times New Roman"/>
          <w:color w:val="auto"/>
          <w:sz w:val="28"/>
          <w:szCs w:val="28"/>
        </w:rPr>
      </w:pPr>
      <w:r w:rsidRPr="00AA2261">
        <w:rPr>
          <w:rFonts w:ascii="Times New Roman" w:hAnsi="Times New Roman" w:cs="Times New Roman"/>
          <w:color w:val="auto"/>
          <w:sz w:val="28"/>
          <w:szCs w:val="28"/>
        </w:rPr>
        <w:t>с. Орехов Лог</w:t>
      </w:r>
    </w:p>
    <w:p w:rsidR="00B8246B" w:rsidRPr="00AA2261" w:rsidRDefault="00B8246B" w:rsidP="00B8246B">
      <w:pPr>
        <w:spacing w:after="0"/>
        <w:ind w:right="1984"/>
        <w:jc w:val="both"/>
        <w:rPr>
          <w:rFonts w:ascii="Times New Roman" w:hAnsi="Times New Roman" w:cs="Times New Roman"/>
          <w:sz w:val="28"/>
          <w:szCs w:val="28"/>
        </w:rPr>
      </w:pPr>
    </w:p>
    <w:p w:rsidR="00B8246B" w:rsidRPr="00AA2261" w:rsidRDefault="00B8246B" w:rsidP="006B32DD">
      <w:pPr>
        <w:spacing w:after="0"/>
        <w:ind w:left="-284" w:right="1984"/>
        <w:jc w:val="both"/>
        <w:rPr>
          <w:rFonts w:ascii="Times New Roman" w:hAnsi="Times New Roman" w:cs="Times New Roman"/>
          <w:sz w:val="28"/>
          <w:szCs w:val="28"/>
        </w:rPr>
      </w:pPr>
      <w:r w:rsidRPr="00AA2261">
        <w:rPr>
          <w:rFonts w:ascii="Times New Roman" w:hAnsi="Times New Roman" w:cs="Times New Roman"/>
          <w:sz w:val="28"/>
          <w:szCs w:val="28"/>
        </w:rPr>
        <w:t xml:space="preserve">О внесении изменений в постановление </w:t>
      </w:r>
      <w:r w:rsidR="00D43B05" w:rsidRPr="00AA2261">
        <w:rPr>
          <w:rFonts w:ascii="Times New Roman" w:hAnsi="Times New Roman" w:cs="Times New Roman"/>
          <w:sz w:val="28"/>
          <w:szCs w:val="28"/>
        </w:rPr>
        <w:t xml:space="preserve">Главы </w:t>
      </w:r>
      <w:proofErr w:type="spellStart"/>
      <w:r w:rsidRPr="00AA2261">
        <w:rPr>
          <w:rFonts w:ascii="Times New Roman" w:hAnsi="Times New Roman" w:cs="Times New Roman"/>
          <w:sz w:val="28"/>
          <w:szCs w:val="28"/>
        </w:rPr>
        <w:t>Орехово-Логовского</w:t>
      </w:r>
      <w:proofErr w:type="spellEnd"/>
      <w:r w:rsidRPr="00AA2261">
        <w:rPr>
          <w:rFonts w:ascii="Times New Roman" w:hAnsi="Times New Roman" w:cs="Times New Roman"/>
          <w:sz w:val="28"/>
          <w:szCs w:val="28"/>
        </w:rPr>
        <w:t xml:space="preserve"> сельсовета Краснозерского района Новосибирской области от 27.11.2008г. № 45 «</w:t>
      </w:r>
      <w:r w:rsidRPr="00AA2261">
        <w:rPr>
          <w:rFonts w:ascii="Times New Roman" w:eastAsia="Times New Roman" w:hAnsi="Times New Roman" w:cs="Times New Roman"/>
          <w:sz w:val="28"/>
          <w:szCs w:val="28"/>
        </w:rPr>
        <w:t xml:space="preserve">Об утверждении Положения о порядке и условиях командирования, возмещения расходов, связанных со служебными командировками Главы </w:t>
      </w:r>
      <w:proofErr w:type="spellStart"/>
      <w:r w:rsidRPr="00AA2261">
        <w:rPr>
          <w:rFonts w:ascii="Times New Roman" w:eastAsia="Times New Roman" w:hAnsi="Times New Roman" w:cs="Times New Roman"/>
          <w:sz w:val="28"/>
          <w:szCs w:val="28"/>
        </w:rPr>
        <w:t>Орехово-Логовского</w:t>
      </w:r>
      <w:proofErr w:type="spellEnd"/>
      <w:r w:rsidRPr="00AA2261">
        <w:rPr>
          <w:rFonts w:ascii="Times New Roman" w:eastAsia="Times New Roman" w:hAnsi="Times New Roman" w:cs="Times New Roman"/>
          <w:sz w:val="28"/>
          <w:szCs w:val="28"/>
        </w:rPr>
        <w:t xml:space="preserve"> сельсовета, муниципальных служащих, работников, замещающих должности, не являющиеся должностями муниципальной службы и рабочих администрации </w:t>
      </w:r>
      <w:proofErr w:type="spellStart"/>
      <w:r w:rsidRPr="00AA2261">
        <w:rPr>
          <w:rFonts w:ascii="Times New Roman" w:eastAsia="Times New Roman" w:hAnsi="Times New Roman" w:cs="Times New Roman"/>
          <w:sz w:val="28"/>
          <w:szCs w:val="28"/>
        </w:rPr>
        <w:t>Орехово-Логовского</w:t>
      </w:r>
      <w:proofErr w:type="spellEnd"/>
      <w:r w:rsidRPr="00AA2261">
        <w:rPr>
          <w:rFonts w:ascii="Times New Roman" w:eastAsia="Times New Roman" w:hAnsi="Times New Roman" w:cs="Times New Roman"/>
          <w:sz w:val="28"/>
          <w:szCs w:val="28"/>
        </w:rPr>
        <w:t xml:space="preserve"> сельсовета</w:t>
      </w:r>
      <w:r w:rsidRPr="00AA2261">
        <w:rPr>
          <w:rFonts w:ascii="Times New Roman" w:hAnsi="Times New Roman" w:cs="Times New Roman"/>
          <w:sz w:val="28"/>
          <w:szCs w:val="28"/>
        </w:rPr>
        <w:t>».</w:t>
      </w:r>
    </w:p>
    <w:p w:rsidR="00B8246B" w:rsidRPr="00AA2261" w:rsidRDefault="00B8246B" w:rsidP="006B32DD">
      <w:pPr>
        <w:pStyle w:val="a3"/>
        <w:spacing w:before="0" w:beforeAutospacing="0" w:after="0" w:afterAutospacing="0"/>
        <w:ind w:left="-284"/>
        <w:jc w:val="both"/>
        <w:rPr>
          <w:sz w:val="28"/>
          <w:szCs w:val="28"/>
        </w:rPr>
      </w:pPr>
      <w:bookmarkStart w:id="0" w:name="_GoBack"/>
      <w:bookmarkEnd w:id="0"/>
    </w:p>
    <w:p w:rsidR="00B8246B" w:rsidRPr="00AA2261" w:rsidRDefault="00B8246B" w:rsidP="006B32DD">
      <w:pPr>
        <w:autoSpaceDE w:val="0"/>
        <w:autoSpaceDN w:val="0"/>
        <w:adjustRightInd w:val="0"/>
        <w:spacing w:after="0"/>
        <w:ind w:left="-284" w:firstLine="708"/>
        <w:jc w:val="both"/>
        <w:rPr>
          <w:rFonts w:ascii="Times New Roman" w:hAnsi="Times New Roman" w:cs="Times New Roman"/>
          <w:sz w:val="28"/>
          <w:szCs w:val="28"/>
        </w:rPr>
      </w:pPr>
      <w:r w:rsidRPr="00AA2261">
        <w:rPr>
          <w:rFonts w:ascii="Times New Roman" w:hAnsi="Times New Roman" w:cs="Times New Roman"/>
          <w:sz w:val="28"/>
          <w:szCs w:val="28"/>
        </w:rPr>
        <w:t xml:space="preserve">В соответствии с Федеральным законом от 06.10.2003 г. №131-ФЗ «Об общих принципах организации местного самоуправления в Российской Федерации», ст. 168 Трудового кодекса Российской Федерации, в целях обеспечения возмещения затрат работников в связи с командированием для выполнения служебного задания, администрация </w:t>
      </w:r>
      <w:proofErr w:type="spellStart"/>
      <w:r w:rsidRPr="00AA2261">
        <w:rPr>
          <w:rFonts w:ascii="Times New Roman" w:hAnsi="Times New Roman" w:cs="Times New Roman"/>
          <w:sz w:val="28"/>
          <w:szCs w:val="28"/>
        </w:rPr>
        <w:t>Орехово-Логовского</w:t>
      </w:r>
      <w:proofErr w:type="spellEnd"/>
      <w:r w:rsidRPr="00AA2261">
        <w:rPr>
          <w:rFonts w:ascii="Times New Roman" w:hAnsi="Times New Roman" w:cs="Times New Roman"/>
          <w:sz w:val="28"/>
          <w:szCs w:val="28"/>
        </w:rPr>
        <w:t xml:space="preserve"> сельсовета Краснозерского района Новосибирской области</w:t>
      </w:r>
    </w:p>
    <w:p w:rsidR="00B8246B" w:rsidRPr="00AA2261" w:rsidRDefault="00B8246B" w:rsidP="006B32DD">
      <w:pPr>
        <w:autoSpaceDE w:val="0"/>
        <w:autoSpaceDN w:val="0"/>
        <w:adjustRightInd w:val="0"/>
        <w:spacing w:after="0"/>
        <w:ind w:left="-284"/>
        <w:jc w:val="both"/>
        <w:rPr>
          <w:rFonts w:ascii="Times New Roman" w:hAnsi="Times New Roman" w:cs="Times New Roman"/>
          <w:sz w:val="28"/>
          <w:szCs w:val="28"/>
        </w:rPr>
      </w:pPr>
      <w:r w:rsidRPr="00AA2261">
        <w:rPr>
          <w:rFonts w:ascii="Times New Roman" w:hAnsi="Times New Roman" w:cs="Times New Roman"/>
          <w:sz w:val="28"/>
          <w:szCs w:val="28"/>
        </w:rPr>
        <w:t>ПОСТАНОВЛЯЕТ:</w:t>
      </w:r>
    </w:p>
    <w:p w:rsidR="00B8246B" w:rsidRPr="00AA2261" w:rsidRDefault="006B32DD" w:rsidP="006B32DD">
      <w:pPr>
        <w:pStyle w:val="a3"/>
        <w:spacing w:before="0" w:beforeAutospacing="0" w:after="0" w:afterAutospacing="0"/>
        <w:ind w:left="-284"/>
        <w:jc w:val="both"/>
        <w:rPr>
          <w:sz w:val="28"/>
          <w:szCs w:val="28"/>
        </w:rPr>
      </w:pPr>
      <w:r w:rsidRPr="00AA2261">
        <w:rPr>
          <w:sz w:val="28"/>
          <w:szCs w:val="28"/>
        </w:rPr>
        <w:tab/>
        <w:t xml:space="preserve">1. </w:t>
      </w:r>
      <w:r w:rsidR="00B8246B" w:rsidRPr="00AA2261">
        <w:rPr>
          <w:sz w:val="28"/>
          <w:szCs w:val="28"/>
        </w:rPr>
        <w:t xml:space="preserve">Внести в Положение о порядке и условиях командирования, возмещения расходов, связанных со служебными командировками Главы </w:t>
      </w:r>
      <w:proofErr w:type="spellStart"/>
      <w:r w:rsidR="00B8246B" w:rsidRPr="00AA2261">
        <w:rPr>
          <w:sz w:val="28"/>
          <w:szCs w:val="28"/>
        </w:rPr>
        <w:t>Орехово-Логовского</w:t>
      </w:r>
      <w:proofErr w:type="spellEnd"/>
      <w:r w:rsidR="00B8246B" w:rsidRPr="00AA2261">
        <w:rPr>
          <w:sz w:val="28"/>
          <w:szCs w:val="28"/>
        </w:rPr>
        <w:t xml:space="preserve"> сельсовета, муниципальных служащих, работников, замещающих должности, не являющиеся должностями муниципальной службы и рабочих администрации </w:t>
      </w:r>
      <w:proofErr w:type="spellStart"/>
      <w:r w:rsidR="00B8246B" w:rsidRPr="00AA2261">
        <w:rPr>
          <w:sz w:val="28"/>
          <w:szCs w:val="28"/>
        </w:rPr>
        <w:t>Орехово-Логовского</w:t>
      </w:r>
      <w:proofErr w:type="spellEnd"/>
      <w:r w:rsidR="00B8246B" w:rsidRPr="00AA2261">
        <w:rPr>
          <w:sz w:val="28"/>
          <w:szCs w:val="28"/>
        </w:rPr>
        <w:t xml:space="preserve"> сельсовета от 27.11.2008г. № 45  (далее – Положение) следующие изменения: </w:t>
      </w:r>
    </w:p>
    <w:p w:rsidR="008802D6" w:rsidRPr="00AA2261" w:rsidRDefault="006B32DD" w:rsidP="006B32DD">
      <w:pPr>
        <w:pStyle w:val="a3"/>
        <w:spacing w:before="0" w:beforeAutospacing="0" w:after="0" w:afterAutospacing="0"/>
        <w:ind w:left="-284"/>
        <w:jc w:val="both"/>
        <w:rPr>
          <w:sz w:val="28"/>
          <w:szCs w:val="28"/>
        </w:rPr>
      </w:pPr>
      <w:r w:rsidRPr="00AA2261">
        <w:rPr>
          <w:color w:val="000000"/>
          <w:sz w:val="28"/>
          <w:szCs w:val="28"/>
        </w:rPr>
        <w:tab/>
      </w:r>
      <w:r w:rsidR="00DC1E39" w:rsidRPr="00AA2261">
        <w:rPr>
          <w:color w:val="000000"/>
          <w:sz w:val="28"/>
          <w:szCs w:val="28"/>
        </w:rPr>
        <w:t xml:space="preserve">1.1. </w:t>
      </w:r>
      <w:proofErr w:type="gramStart"/>
      <w:r w:rsidRPr="00AA2261">
        <w:rPr>
          <w:color w:val="000000"/>
          <w:sz w:val="28"/>
          <w:szCs w:val="28"/>
        </w:rPr>
        <w:t>В</w:t>
      </w:r>
      <w:r w:rsidR="008802D6" w:rsidRPr="00AA2261">
        <w:rPr>
          <w:color w:val="000000"/>
          <w:sz w:val="28"/>
          <w:szCs w:val="28"/>
        </w:rPr>
        <w:t xml:space="preserve"> пункте 2.3. слова «в размерах, установленных Постановлением Правительства Российской Федерации от 2.10.2002г.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заменить словами «в размерах, установленных Постановлением Правительства Российской Федерации от 02.10.2002 г. №729 «</w:t>
      </w:r>
      <w:r w:rsidR="008802D6" w:rsidRPr="00AA2261">
        <w:rPr>
          <w:color w:val="000000"/>
          <w:sz w:val="28"/>
          <w:szCs w:val="28"/>
          <w:shd w:val="clear" w:color="auto" w:fill="FFFFFF"/>
        </w:rPr>
        <w:t>О размерах возмещения расходов, связанных со служебными командировками на территории Российской Федерации</w:t>
      </w:r>
      <w:proofErr w:type="gramEnd"/>
      <w:r w:rsidR="008802D6" w:rsidRPr="00AA2261">
        <w:rPr>
          <w:color w:val="000000"/>
          <w:sz w:val="28"/>
          <w:szCs w:val="28"/>
          <w:shd w:val="clear" w:color="auto" w:fill="FFFFFF"/>
        </w:rPr>
        <w:t xml:space="preserve">, работникам, заключившим трудовой договор о работе в федеральных государственных органах, работникам государственных </w:t>
      </w:r>
      <w:r w:rsidR="008802D6" w:rsidRPr="00AA2261">
        <w:rPr>
          <w:color w:val="000000"/>
          <w:sz w:val="28"/>
          <w:szCs w:val="28"/>
          <w:shd w:val="clear" w:color="auto" w:fill="FFFFFF"/>
        </w:rPr>
        <w:lastRenderedPageBreak/>
        <w:t>внебюджетных фондов Российской Федерации, федеральных государственных учреждений»</w:t>
      </w:r>
    </w:p>
    <w:p w:rsidR="00DC1E39" w:rsidRPr="00AA2261" w:rsidRDefault="006B32DD" w:rsidP="006B32DD">
      <w:pPr>
        <w:spacing w:after="0" w:line="240" w:lineRule="auto"/>
        <w:ind w:left="-284"/>
        <w:jc w:val="both"/>
        <w:rPr>
          <w:rFonts w:ascii="Times New Roman" w:eastAsia="Times New Roman" w:hAnsi="Times New Roman" w:cs="Times New Roman"/>
          <w:color w:val="000000"/>
          <w:sz w:val="28"/>
          <w:szCs w:val="28"/>
        </w:rPr>
      </w:pPr>
      <w:r w:rsidRPr="00AA2261">
        <w:rPr>
          <w:rFonts w:ascii="Times New Roman" w:eastAsia="Times New Roman" w:hAnsi="Times New Roman" w:cs="Times New Roman"/>
          <w:color w:val="000000"/>
          <w:sz w:val="28"/>
          <w:szCs w:val="28"/>
        </w:rPr>
        <w:tab/>
      </w:r>
      <w:r w:rsidR="00DC1E39" w:rsidRPr="00AA2261">
        <w:rPr>
          <w:rFonts w:ascii="Times New Roman" w:eastAsia="Times New Roman" w:hAnsi="Times New Roman" w:cs="Times New Roman"/>
          <w:color w:val="000000"/>
          <w:sz w:val="28"/>
          <w:szCs w:val="28"/>
        </w:rPr>
        <w:t>1.2. абзац 1 пункта 2.6. Положения изложить в новой редакции:</w:t>
      </w:r>
    </w:p>
    <w:p w:rsidR="006B32DD" w:rsidRPr="00AA2261" w:rsidRDefault="006B32DD" w:rsidP="006B32DD">
      <w:pPr>
        <w:pStyle w:val="a4"/>
        <w:spacing w:after="0" w:line="240" w:lineRule="auto"/>
        <w:ind w:left="-284"/>
        <w:jc w:val="both"/>
        <w:rPr>
          <w:rFonts w:ascii="Times New Roman" w:eastAsia="Times New Roman" w:hAnsi="Times New Roman" w:cs="Times New Roman"/>
          <w:color w:val="000000"/>
          <w:sz w:val="28"/>
          <w:szCs w:val="28"/>
        </w:rPr>
      </w:pPr>
      <w:r w:rsidRPr="00AA2261">
        <w:rPr>
          <w:rFonts w:ascii="Times New Roman" w:eastAsia="Times New Roman" w:hAnsi="Times New Roman" w:cs="Times New Roman"/>
          <w:color w:val="000000"/>
          <w:sz w:val="28"/>
          <w:szCs w:val="28"/>
        </w:rPr>
        <w:tab/>
      </w:r>
      <w:r w:rsidR="00DC1E39" w:rsidRPr="00AA2261">
        <w:rPr>
          <w:rFonts w:ascii="Times New Roman" w:eastAsia="Times New Roman" w:hAnsi="Times New Roman" w:cs="Times New Roman"/>
          <w:color w:val="000000"/>
          <w:sz w:val="28"/>
          <w:szCs w:val="28"/>
        </w:rPr>
        <w:t xml:space="preserve">«По решению Главы </w:t>
      </w:r>
      <w:proofErr w:type="spellStart"/>
      <w:r w:rsidR="00BC30F4" w:rsidRPr="00AA2261">
        <w:rPr>
          <w:rFonts w:ascii="Times New Roman" w:eastAsia="Times New Roman" w:hAnsi="Times New Roman" w:cs="Times New Roman"/>
          <w:color w:val="000000"/>
          <w:sz w:val="28"/>
          <w:szCs w:val="28"/>
        </w:rPr>
        <w:t>Орехово-Логовского</w:t>
      </w:r>
      <w:proofErr w:type="spellEnd"/>
      <w:r w:rsidR="00BC30F4" w:rsidRPr="00AA2261">
        <w:rPr>
          <w:rFonts w:ascii="Times New Roman" w:eastAsia="Times New Roman" w:hAnsi="Times New Roman" w:cs="Times New Roman"/>
          <w:color w:val="000000"/>
          <w:sz w:val="28"/>
          <w:szCs w:val="28"/>
        </w:rPr>
        <w:t xml:space="preserve"> сельсовета </w:t>
      </w:r>
      <w:r w:rsidR="00DC1E39" w:rsidRPr="00AA2261">
        <w:rPr>
          <w:rFonts w:ascii="Times New Roman" w:eastAsia="Times New Roman" w:hAnsi="Times New Roman" w:cs="Times New Roman"/>
          <w:color w:val="000000"/>
          <w:sz w:val="28"/>
          <w:szCs w:val="28"/>
        </w:rPr>
        <w:t xml:space="preserve">Краснозерского района </w:t>
      </w:r>
      <w:r w:rsidR="00BC30F4" w:rsidRPr="00AA2261">
        <w:rPr>
          <w:rFonts w:ascii="Times New Roman" w:eastAsia="Times New Roman" w:hAnsi="Times New Roman" w:cs="Times New Roman"/>
          <w:color w:val="000000"/>
          <w:sz w:val="28"/>
          <w:szCs w:val="28"/>
        </w:rPr>
        <w:t xml:space="preserve">Новосибирской области </w:t>
      </w:r>
      <w:r w:rsidR="00DC1E39" w:rsidRPr="00AA2261">
        <w:rPr>
          <w:rFonts w:ascii="Times New Roman" w:eastAsia="Times New Roman" w:hAnsi="Times New Roman" w:cs="Times New Roman"/>
          <w:color w:val="000000"/>
          <w:sz w:val="28"/>
          <w:szCs w:val="28"/>
        </w:rPr>
        <w:t>работнику могут быть возмещены расходы по проезду к месту служебной командировки и обратно воздушным, железнодорожным, водным и автомобильным транспортом общего пользования (кроме такси) сверх норм, установленных Положением, в пределах средств, предусмотренных в смете расходов на данные цели</w:t>
      </w:r>
      <w:proofErr w:type="gramStart"/>
      <w:r w:rsidR="00DC1E39" w:rsidRPr="00AA2261">
        <w:rPr>
          <w:rFonts w:ascii="Times New Roman" w:eastAsia="Times New Roman" w:hAnsi="Times New Roman" w:cs="Times New Roman"/>
          <w:color w:val="000000"/>
          <w:sz w:val="28"/>
          <w:szCs w:val="28"/>
        </w:rPr>
        <w:t>.»;</w:t>
      </w:r>
    </w:p>
    <w:p w:rsidR="006B32DD" w:rsidRPr="00AA2261" w:rsidRDefault="006B32DD" w:rsidP="006B32DD">
      <w:pPr>
        <w:pStyle w:val="a4"/>
        <w:spacing w:after="0" w:line="240" w:lineRule="auto"/>
        <w:ind w:left="-284"/>
        <w:jc w:val="both"/>
        <w:rPr>
          <w:rFonts w:ascii="Times New Roman" w:hAnsi="Times New Roman" w:cs="Times New Roman"/>
          <w:color w:val="000000"/>
          <w:sz w:val="28"/>
          <w:szCs w:val="28"/>
        </w:rPr>
      </w:pPr>
      <w:proofErr w:type="gramEnd"/>
      <w:r w:rsidRPr="00AA2261">
        <w:rPr>
          <w:rFonts w:ascii="Times New Roman" w:eastAsia="Times New Roman" w:hAnsi="Times New Roman" w:cs="Times New Roman"/>
          <w:color w:val="000000"/>
          <w:sz w:val="28"/>
          <w:szCs w:val="28"/>
        </w:rPr>
        <w:tab/>
      </w:r>
      <w:r w:rsidR="00DC1E39" w:rsidRPr="00AA2261">
        <w:rPr>
          <w:rFonts w:ascii="Times New Roman" w:hAnsi="Times New Roman" w:cs="Times New Roman"/>
          <w:color w:val="000000"/>
          <w:sz w:val="28"/>
          <w:szCs w:val="28"/>
        </w:rPr>
        <w:t>1.3</w:t>
      </w:r>
      <w:r w:rsidR="008802D6" w:rsidRPr="00AA2261">
        <w:rPr>
          <w:rFonts w:ascii="Times New Roman" w:hAnsi="Times New Roman" w:cs="Times New Roman"/>
          <w:color w:val="000000"/>
          <w:sz w:val="28"/>
          <w:szCs w:val="28"/>
        </w:rPr>
        <w:t>. Пункт 2.8. Положения изложить в следующей редакции:</w:t>
      </w:r>
    </w:p>
    <w:p w:rsidR="006B32DD" w:rsidRPr="00AA2261" w:rsidRDefault="006B32DD" w:rsidP="006B32DD">
      <w:pPr>
        <w:pStyle w:val="a4"/>
        <w:spacing w:after="0" w:line="240" w:lineRule="auto"/>
        <w:ind w:left="-284"/>
        <w:jc w:val="both"/>
        <w:rPr>
          <w:rFonts w:ascii="Times New Roman" w:hAnsi="Times New Roman" w:cs="Times New Roman"/>
          <w:color w:val="000000"/>
          <w:sz w:val="28"/>
          <w:szCs w:val="28"/>
        </w:rPr>
      </w:pPr>
      <w:r w:rsidRPr="00AA2261">
        <w:rPr>
          <w:rFonts w:ascii="Times New Roman" w:hAnsi="Times New Roman" w:cs="Times New Roman"/>
          <w:color w:val="000000"/>
          <w:sz w:val="28"/>
          <w:szCs w:val="28"/>
        </w:rPr>
        <w:tab/>
      </w:r>
      <w:r w:rsidR="008802D6" w:rsidRPr="00AA2261">
        <w:rPr>
          <w:rFonts w:ascii="Times New Roman" w:hAnsi="Times New Roman" w:cs="Times New Roman"/>
          <w:color w:val="000000"/>
          <w:sz w:val="28"/>
          <w:szCs w:val="28"/>
        </w:rPr>
        <w:t>«2.8. Расходы по бронированию и найму жилого помещения возмещаются работнику (кроме тех случаев, когда ему предоставляется бесплатное помещение) по фактическим расходам, подтвержденным соответствующими документами, но не более 2500,00  рублей за сутки проживания</w:t>
      </w:r>
      <w:proofErr w:type="gramStart"/>
      <w:r w:rsidR="008802D6" w:rsidRPr="00AA2261">
        <w:rPr>
          <w:rFonts w:ascii="Times New Roman" w:hAnsi="Times New Roman" w:cs="Times New Roman"/>
          <w:color w:val="000000"/>
          <w:sz w:val="28"/>
          <w:szCs w:val="28"/>
        </w:rPr>
        <w:t>.».</w:t>
      </w:r>
      <w:proofErr w:type="gramEnd"/>
    </w:p>
    <w:p w:rsidR="00DC1E39" w:rsidRPr="00AA2261" w:rsidRDefault="006B32DD" w:rsidP="006B32DD">
      <w:pPr>
        <w:pStyle w:val="a4"/>
        <w:spacing w:after="0" w:line="240" w:lineRule="auto"/>
        <w:ind w:left="-284"/>
        <w:jc w:val="both"/>
        <w:rPr>
          <w:rFonts w:ascii="Times New Roman" w:eastAsia="Times New Roman" w:hAnsi="Times New Roman" w:cs="Times New Roman"/>
          <w:color w:val="000000"/>
          <w:sz w:val="28"/>
          <w:szCs w:val="28"/>
        </w:rPr>
      </w:pPr>
      <w:r w:rsidRPr="00AA2261">
        <w:rPr>
          <w:rFonts w:ascii="Times New Roman" w:hAnsi="Times New Roman" w:cs="Times New Roman"/>
          <w:color w:val="000000"/>
          <w:sz w:val="28"/>
          <w:szCs w:val="28"/>
        </w:rPr>
        <w:tab/>
      </w:r>
      <w:r w:rsidR="00DC1E39" w:rsidRPr="00AA2261">
        <w:rPr>
          <w:rFonts w:ascii="Times New Roman" w:eastAsia="Times New Roman" w:hAnsi="Times New Roman" w:cs="Times New Roman"/>
          <w:color w:val="000000"/>
          <w:sz w:val="28"/>
          <w:szCs w:val="28"/>
        </w:rPr>
        <w:t>1.4. абзац 2 пункта 2.9. Положения изложить в следующей редакции:</w:t>
      </w:r>
    </w:p>
    <w:p w:rsidR="00DC1E39" w:rsidRPr="00AA2261" w:rsidRDefault="00DC1E39" w:rsidP="006B32DD">
      <w:pPr>
        <w:spacing w:after="0" w:line="240" w:lineRule="auto"/>
        <w:ind w:left="-284" w:firstLine="709"/>
        <w:jc w:val="both"/>
        <w:rPr>
          <w:rFonts w:ascii="Times New Roman" w:eastAsia="Times New Roman" w:hAnsi="Times New Roman" w:cs="Times New Roman"/>
          <w:color w:val="000000"/>
          <w:sz w:val="28"/>
          <w:szCs w:val="28"/>
        </w:rPr>
      </w:pPr>
      <w:r w:rsidRPr="00AA2261">
        <w:rPr>
          <w:rFonts w:ascii="Times New Roman" w:eastAsia="Times New Roman" w:hAnsi="Times New Roman" w:cs="Times New Roman"/>
          <w:color w:val="000000"/>
          <w:sz w:val="28"/>
          <w:szCs w:val="28"/>
        </w:rPr>
        <w:t>«Работнику также возмещаются расходы по найму жилого помещения, подтвержденные соответствующими до</w:t>
      </w:r>
      <w:r w:rsidR="005F7BB1" w:rsidRPr="00AA2261">
        <w:rPr>
          <w:rFonts w:ascii="Times New Roman" w:eastAsia="Times New Roman" w:hAnsi="Times New Roman" w:cs="Times New Roman"/>
          <w:color w:val="000000"/>
          <w:sz w:val="28"/>
          <w:szCs w:val="28"/>
        </w:rPr>
        <w:t xml:space="preserve">кументами, но не более размера, </w:t>
      </w:r>
      <w:r w:rsidRPr="00AA2261">
        <w:rPr>
          <w:rFonts w:ascii="Times New Roman" w:eastAsia="Times New Roman" w:hAnsi="Times New Roman" w:cs="Times New Roman"/>
          <w:color w:val="000000"/>
          <w:sz w:val="28"/>
          <w:szCs w:val="28"/>
        </w:rPr>
        <w:t>установленного настоящим Положением</w:t>
      </w:r>
      <w:proofErr w:type="gramStart"/>
      <w:r w:rsidRPr="00AA2261">
        <w:rPr>
          <w:rFonts w:ascii="Times New Roman" w:eastAsia="Times New Roman" w:hAnsi="Times New Roman" w:cs="Times New Roman"/>
          <w:color w:val="000000"/>
          <w:sz w:val="28"/>
          <w:szCs w:val="28"/>
        </w:rPr>
        <w:t>.»;</w:t>
      </w:r>
    </w:p>
    <w:p w:rsidR="006B32DD" w:rsidRPr="00AA2261" w:rsidRDefault="006B32DD" w:rsidP="006B32DD">
      <w:pPr>
        <w:pStyle w:val="a3"/>
        <w:spacing w:before="0" w:beforeAutospacing="0" w:after="0" w:afterAutospacing="0"/>
        <w:ind w:left="-284"/>
        <w:jc w:val="both"/>
        <w:rPr>
          <w:sz w:val="28"/>
          <w:szCs w:val="28"/>
        </w:rPr>
      </w:pPr>
      <w:proofErr w:type="gramEnd"/>
      <w:r w:rsidRPr="00AA2261">
        <w:rPr>
          <w:sz w:val="28"/>
          <w:szCs w:val="28"/>
        </w:rPr>
        <w:tab/>
      </w:r>
      <w:r w:rsidR="00DC1E39" w:rsidRPr="00AA2261">
        <w:rPr>
          <w:sz w:val="28"/>
          <w:szCs w:val="28"/>
        </w:rPr>
        <w:t>1.5. Дополнить Положение пунктом  2.11. в следующей редакции:</w:t>
      </w:r>
    </w:p>
    <w:p w:rsidR="00DC1E39" w:rsidRPr="00AA2261" w:rsidRDefault="006B32DD" w:rsidP="006B32DD">
      <w:pPr>
        <w:pStyle w:val="a3"/>
        <w:spacing w:before="0" w:beforeAutospacing="0" w:after="0" w:afterAutospacing="0"/>
        <w:ind w:left="-284"/>
        <w:jc w:val="both"/>
        <w:rPr>
          <w:sz w:val="28"/>
          <w:szCs w:val="28"/>
        </w:rPr>
      </w:pPr>
      <w:r w:rsidRPr="00AA2261">
        <w:rPr>
          <w:sz w:val="28"/>
          <w:szCs w:val="28"/>
        </w:rPr>
        <w:tab/>
      </w:r>
      <w:r w:rsidR="00DC1E39" w:rsidRPr="00AA2261">
        <w:rPr>
          <w:sz w:val="28"/>
          <w:szCs w:val="28"/>
        </w:rPr>
        <w:t>«2.11. Муниципальным служащим в период их пребывания в служебных командировках на территориях Донецкой Народной Республики, Луганской Народной Республики денежное содержание выплачивается в двойном размере.</w:t>
      </w:r>
    </w:p>
    <w:p w:rsidR="00DC1E39" w:rsidRPr="00AA2261" w:rsidRDefault="00DC1E39" w:rsidP="006B32DD">
      <w:pPr>
        <w:spacing w:after="0"/>
        <w:ind w:left="-284" w:firstLine="708"/>
        <w:jc w:val="both"/>
        <w:rPr>
          <w:rFonts w:ascii="Times New Roman" w:hAnsi="Times New Roman" w:cs="Times New Roman"/>
          <w:sz w:val="28"/>
          <w:szCs w:val="28"/>
        </w:rPr>
      </w:pPr>
      <w:r w:rsidRPr="00AA2261">
        <w:rPr>
          <w:rFonts w:ascii="Times New Roman" w:hAnsi="Times New Roman" w:cs="Times New Roman"/>
          <w:sz w:val="28"/>
          <w:szCs w:val="28"/>
        </w:rPr>
        <w:t>При направлении муниципального служащего в служебную командировку на территории Донецкой Народной Республики, Луганской Народной Республики выплаты, предусмотренные законодательством Российской Федерации, законодательством Новосибирской области, муниципальными правовыми актами Краснозерского района Новосибирской области, устанавливаются и осуществляются в рублях.</w:t>
      </w:r>
    </w:p>
    <w:p w:rsidR="00DC1E39" w:rsidRPr="00AA2261" w:rsidRDefault="00DC1E39" w:rsidP="006B32DD">
      <w:pPr>
        <w:spacing w:after="0"/>
        <w:ind w:left="-284" w:firstLine="708"/>
        <w:jc w:val="both"/>
        <w:rPr>
          <w:rFonts w:ascii="Times New Roman" w:hAnsi="Times New Roman" w:cs="Times New Roman"/>
          <w:sz w:val="28"/>
          <w:szCs w:val="28"/>
        </w:rPr>
      </w:pPr>
      <w:r w:rsidRPr="00AA2261">
        <w:rPr>
          <w:rFonts w:ascii="Times New Roman" w:hAnsi="Times New Roman" w:cs="Times New Roman"/>
          <w:sz w:val="28"/>
          <w:szCs w:val="28"/>
        </w:rPr>
        <w:t>Муниципальным служащим в период нахождения в командировках на территориях Донецкой Народной Республики, Луганской Народной Республики разрешается выплачивать безотчетные суммы в целях возмещения дополнительных расходов, связанных с такой командировкой.</w:t>
      </w:r>
    </w:p>
    <w:p w:rsidR="006B32DD" w:rsidRPr="00AA2261" w:rsidRDefault="00DC1E39" w:rsidP="006B32DD">
      <w:pPr>
        <w:spacing w:after="0"/>
        <w:ind w:left="-284" w:firstLine="708"/>
        <w:jc w:val="both"/>
        <w:rPr>
          <w:rFonts w:ascii="Times New Roman" w:hAnsi="Times New Roman" w:cs="Times New Roman"/>
          <w:sz w:val="28"/>
          <w:szCs w:val="28"/>
        </w:rPr>
      </w:pPr>
      <w:r w:rsidRPr="00AA2261">
        <w:rPr>
          <w:rFonts w:ascii="Times New Roman" w:hAnsi="Times New Roman" w:cs="Times New Roman"/>
          <w:sz w:val="28"/>
          <w:szCs w:val="28"/>
        </w:rPr>
        <w:t>Муниципальным служащим, направленным в служебную командировку на территорию Донецкой Народной Республики, Луганской Народной Республики,  возмещаются дополнительные расходы, связанные с проживанием вне постоянного места жительства (суточные) в размере 8480 рублей</w:t>
      </w:r>
      <w:proofErr w:type="gramStart"/>
      <w:r w:rsidRPr="00AA2261">
        <w:rPr>
          <w:rFonts w:ascii="Times New Roman" w:hAnsi="Times New Roman" w:cs="Times New Roman"/>
          <w:sz w:val="28"/>
          <w:szCs w:val="28"/>
        </w:rPr>
        <w:t>.»</w:t>
      </w:r>
      <w:proofErr w:type="gramEnd"/>
    </w:p>
    <w:p w:rsidR="006B32DD" w:rsidRPr="00AA2261" w:rsidRDefault="006B32DD" w:rsidP="006B32DD">
      <w:pPr>
        <w:spacing w:after="0"/>
        <w:ind w:left="-284"/>
        <w:jc w:val="both"/>
        <w:rPr>
          <w:rFonts w:ascii="Times New Roman" w:hAnsi="Times New Roman" w:cs="Times New Roman"/>
          <w:sz w:val="28"/>
          <w:szCs w:val="28"/>
        </w:rPr>
      </w:pPr>
      <w:r w:rsidRPr="00AA2261">
        <w:rPr>
          <w:rFonts w:ascii="Times New Roman" w:hAnsi="Times New Roman" w:cs="Times New Roman"/>
          <w:sz w:val="28"/>
          <w:szCs w:val="28"/>
        </w:rPr>
        <w:tab/>
      </w:r>
      <w:r w:rsidR="00DC1E39" w:rsidRPr="00AA2261">
        <w:rPr>
          <w:rFonts w:ascii="Times New Roman" w:eastAsia="Times New Roman" w:hAnsi="Times New Roman" w:cs="Times New Roman"/>
          <w:color w:val="000000"/>
          <w:sz w:val="28"/>
          <w:szCs w:val="28"/>
        </w:rPr>
        <w:t>1.6.</w:t>
      </w:r>
      <w:r w:rsidRPr="00AA2261">
        <w:rPr>
          <w:rFonts w:ascii="Times New Roman" w:eastAsia="Times New Roman" w:hAnsi="Times New Roman" w:cs="Times New Roman"/>
          <w:color w:val="000000"/>
          <w:sz w:val="28"/>
          <w:szCs w:val="28"/>
        </w:rPr>
        <w:t xml:space="preserve"> П</w:t>
      </w:r>
      <w:r w:rsidR="00DC1E39" w:rsidRPr="00AA2261">
        <w:rPr>
          <w:rFonts w:ascii="Times New Roman" w:eastAsia="Times New Roman" w:hAnsi="Times New Roman" w:cs="Times New Roman"/>
          <w:color w:val="000000"/>
          <w:sz w:val="28"/>
          <w:szCs w:val="28"/>
        </w:rPr>
        <w:t>ункт 3.1. Положения изложить в новой редакции:</w:t>
      </w:r>
    </w:p>
    <w:p w:rsidR="00DC1E39" w:rsidRPr="00AA2261" w:rsidRDefault="006B32DD" w:rsidP="006B32DD">
      <w:pPr>
        <w:spacing w:after="0"/>
        <w:ind w:left="-284"/>
        <w:jc w:val="both"/>
        <w:rPr>
          <w:rFonts w:ascii="Times New Roman" w:hAnsi="Times New Roman" w:cs="Times New Roman"/>
          <w:sz w:val="28"/>
          <w:szCs w:val="28"/>
        </w:rPr>
      </w:pPr>
      <w:r w:rsidRPr="00AA2261">
        <w:rPr>
          <w:rFonts w:ascii="Times New Roman" w:hAnsi="Times New Roman" w:cs="Times New Roman"/>
          <w:sz w:val="28"/>
          <w:szCs w:val="28"/>
        </w:rPr>
        <w:tab/>
      </w:r>
      <w:r w:rsidR="00DC1E39" w:rsidRPr="00AA2261">
        <w:rPr>
          <w:rFonts w:ascii="Times New Roman" w:eastAsia="Times New Roman" w:hAnsi="Times New Roman" w:cs="Times New Roman"/>
          <w:color w:val="000000"/>
          <w:sz w:val="28"/>
          <w:szCs w:val="28"/>
        </w:rPr>
        <w:t xml:space="preserve">«3.1. По возвращении из служебной командировки работник обязан в течение трех рабочих дней представить </w:t>
      </w:r>
      <w:r w:rsidR="00D43B05" w:rsidRPr="00AA2261">
        <w:rPr>
          <w:rFonts w:ascii="Times New Roman" w:eastAsia="Times New Roman" w:hAnsi="Times New Roman" w:cs="Times New Roman"/>
          <w:color w:val="000000"/>
          <w:sz w:val="28"/>
          <w:szCs w:val="28"/>
        </w:rPr>
        <w:t>специалисту 1 разряда</w:t>
      </w:r>
      <w:r w:rsidR="00BC30F4" w:rsidRPr="00AA2261">
        <w:rPr>
          <w:rFonts w:ascii="Times New Roman" w:eastAsia="Times New Roman" w:hAnsi="Times New Roman" w:cs="Times New Roman"/>
          <w:color w:val="000000"/>
          <w:sz w:val="28"/>
          <w:szCs w:val="28"/>
        </w:rPr>
        <w:t xml:space="preserve"> администрации </w:t>
      </w:r>
      <w:proofErr w:type="spellStart"/>
      <w:r w:rsidR="00BC30F4" w:rsidRPr="00AA2261">
        <w:rPr>
          <w:rFonts w:ascii="Times New Roman" w:eastAsia="Times New Roman" w:hAnsi="Times New Roman" w:cs="Times New Roman"/>
          <w:color w:val="000000"/>
          <w:sz w:val="28"/>
          <w:szCs w:val="28"/>
        </w:rPr>
        <w:t>Орехово-Логовского</w:t>
      </w:r>
      <w:proofErr w:type="spellEnd"/>
      <w:r w:rsidR="00BC30F4" w:rsidRPr="00AA2261">
        <w:rPr>
          <w:rFonts w:ascii="Times New Roman" w:eastAsia="Times New Roman" w:hAnsi="Times New Roman" w:cs="Times New Roman"/>
          <w:color w:val="000000"/>
          <w:sz w:val="28"/>
          <w:szCs w:val="28"/>
        </w:rPr>
        <w:t xml:space="preserve"> сельсовета </w:t>
      </w:r>
      <w:r w:rsidR="00DC1E39" w:rsidRPr="00AA2261">
        <w:rPr>
          <w:rFonts w:ascii="Times New Roman" w:eastAsia="Times New Roman" w:hAnsi="Times New Roman" w:cs="Times New Roman"/>
          <w:color w:val="000000"/>
          <w:sz w:val="28"/>
          <w:szCs w:val="28"/>
        </w:rPr>
        <w:t>Краснозерского района</w:t>
      </w:r>
      <w:r w:rsidR="00BC30F4" w:rsidRPr="00AA2261">
        <w:rPr>
          <w:rFonts w:ascii="Times New Roman" w:eastAsia="Times New Roman" w:hAnsi="Times New Roman" w:cs="Times New Roman"/>
          <w:color w:val="000000"/>
          <w:sz w:val="28"/>
          <w:szCs w:val="28"/>
        </w:rPr>
        <w:t xml:space="preserve"> Новосибирской области</w:t>
      </w:r>
      <w:r w:rsidR="00DC1E39" w:rsidRPr="00AA2261">
        <w:rPr>
          <w:rFonts w:ascii="Times New Roman" w:eastAsia="Times New Roman" w:hAnsi="Times New Roman" w:cs="Times New Roman"/>
          <w:color w:val="000000"/>
          <w:sz w:val="28"/>
          <w:szCs w:val="28"/>
        </w:rPr>
        <w:t xml:space="preserve"> </w:t>
      </w:r>
      <w:proofErr w:type="spellStart"/>
      <w:r w:rsidR="00D43B05" w:rsidRPr="00AA2261">
        <w:rPr>
          <w:rFonts w:ascii="Times New Roman" w:eastAsia="Times New Roman" w:hAnsi="Times New Roman" w:cs="Times New Roman"/>
          <w:color w:val="000000"/>
          <w:sz w:val="28"/>
          <w:szCs w:val="28"/>
        </w:rPr>
        <w:t>Пехенько</w:t>
      </w:r>
      <w:proofErr w:type="spellEnd"/>
      <w:r w:rsidR="00D43B05" w:rsidRPr="00AA2261">
        <w:rPr>
          <w:rFonts w:ascii="Times New Roman" w:eastAsia="Times New Roman" w:hAnsi="Times New Roman" w:cs="Times New Roman"/>
          <w:color w:val="000000"/>
          <w:sz w:val="28"/>
          <w:szCs w:val="28"/>
        </w:rPr>
        <w:t xml:space="preserve"> Ирине Ивановне </w:t>
      </w:r>
      <w:r w:rsidR="00DC1E39" w:rsidRPr="00AA2261">
        <w:rPr>
          <w:rFonts w:ascii="Times New Roman" w:eastAsia="Times New Roman" w:hAnsi="Times New Roman" w:cs="Times New Roman"/>
          <w:color w:val="000000"/>
          <w:sz w:val="28"/>
          <w:szCs w:val="28"/>
        </w:rPr>
        <w:t xml:space="preserve">авансовый отчет об израсходованных в связи со служебной командировкой суммах по установленной форме. К авансовому отчету </w:t>
      </w:r>
      <w:r w:rsidR="00DC1E39" w:rsidRPr="00AA2261">
        <w:rPr>
          <w:rFonts w:ascii="Times New Roman" w:eastAsia="Times New Roman" w:hAnsi="Times New Roman" w:cs="Times New Roman"/>
          <w:color w:val="000000"/>
          <w:sz w:val="28"/>
          <w:szCs w:val="28"/>
        </w:rPr>
        <w:lastRenderedPageBreak/>
        <w:t>прилагаются документы о найме жилого помещения, о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плату за пользование в поездах постельными принадлежностями, об иных связанных со служебной командировкой расходах, произведенных с разрешения Главы Краснозерского района»;</w:t>
      </w:r>
    </w:p>
    <w:p w:rsidR="006B32DD" w:rsidRPr="00AA2261" w:rsidRDefault="005F7BB1" w:rsidP="005F7BB1">
      <w:pPr>
        <w:pStyle w:val="a5"/>
        <w:ind w:left="-284"/>
        <w:jc w:val="both"/>
        <w:rPr>
          <w:rFonts w:ascii="Times New Roman" w:hAnsi="Times New Roman" w:cs="Times New Roman"/>
          <w:sz w:val="28"/>
          <w:szCs w:val="28"/>
        </w:rPr>
      </w:pPr>
      <w:r w:rsidRPr="00AA2261">
        <w:rPr>
          <w:rFonts w:ascii="Times New Roman" w:hAnsi="Times New Roman" w:cs="Times New Roman"/>
          <w:color w:val="000000"/>
          <w:sz w:val="28"/>
          <w:szCs w:val="28"/>
        </w:rPr>
        <w:tab/>
      </w:r>
      <w:r w:rsidR="006B32DD" w:rsidRPr="00AA2261">
        <w:rPr>
          <w:rFonts w:ascii="Times New Roman" w:hAnsi="Times New Roman" w:cs="Times New Roman"/>
          <w:color w:val="000000"/>
          <w:sz w:val="28"/>
          <w:szCs w:val="28"/>
        </w:rPr>
        <w:t>2.</w:t>
      </w:r>
      <w:r w:rsidR="006B32DD" w:rsidRPr="00AA2261">
        <w:rPr>
          <w:rFonts w:ascii="Times New Roman" w:eastAsia="Calibri" w:hAnsi="Times New Roman" w:cs="Times New Roman"/>
          <w:sz w:val="28"/>
          <w:szCs w:val="28"/>
        </w:rPr>
        <w:t xml:space="preserve">  </w:t>
      </w:r>
      <w:r w:rsidR="006B32DD" w:rsidRPr="00AA2261">
        <w:rPr>
          <w:rFonts w:ascii="Times New Roman" w:hAnsi="Times New Roman" w:cs="Times New Roman"/>
          <w:sz w:val="28"/>
          <w:szCs w:val="28"/>
        </w:rPr>
        <w:t xml:space="preserve">Опубликовать настоящее постановление в периодическом печатном издании «Бюллетень органов местного самоуправления </w:t>
      </w:r>
      <w:proofErr w:type="spellStart"/>
      <w:r w:rsidR="006B32DD" w:rsidRPr="00AA2261">
        <w:rPr>
          <w:rFonts w:ascii="Times New Roman" w:hAnsi="Times New Roman" w:cs="Times New Roman"/>
          <w:sz w:val="28"/>
          <w:szCs w:val="28"/>
        </w:rPr>
        <w:t>Орехово-Логовского</w:t>
      </w:r>
      <w:proofErr w:type="spellEnd"/>
      <w:r w:rsidR="006B32DD" w:rsidRPr="00AA2261">
        <w:rPr>
          <w:rFonts w:ascii="Times New Roman" w:hAnsi="Times New Roman" w:cs="Times New Roman"/>
          <w:sz w:val="28"/>
          <w:szCs w:val="28"/>
        </w:rPr>
        <w:t xml:space="preserve"> сельсовета» и на официальном сайте администрации </w:t>
      </w:r>
      <w:proofErr w:type="spellStart"/>
      <w:r w:rsidR="006B32DD" w:rsidRPr="00AA2261">
        <w:rPr>
          <w:rFonts w:ascii="Times New Roman" w:hAnsi="Times New Roman" w:cs="Times New Roman"/>
          <w:sz w:val="28"/>
          <w:szCs w:val="28"/>
        </w:rPr>
        <w:t>Орехово-Логовского</w:t>
      </w:r>
      <w:proofErr w:type="spellEnd"/>
      <w:r w:rsidR="006B32DD" w:rsidRPr="00AA2261">
        <w:rPr>
          <w:rFonts w:ascii="Times New Roman" w:hAnsi="Times New Roman" w:cs="Times New Roman"/>
          <w:sz w:val="28"/>
          <w:szCs w:val="28"/>
        </w:rPr>
        <w:t xml:space="preserve"> сельсовета Краснозерского района Новосибирской области в сети Интернет</w:t>
      </w:r>
      <w:r w:rsidRPr="00AA2261">
        <w:rPr>
          <w:rFonts w:ascii="Times New Roman" w:hAnsi="Times New Roman" w:cs="Times New Roman"/>
          <w:sz w:val="28"/>
          <w:szCs w:val="28"/>
        </w:rPr>
        <w:t>.</w:t>
      </w:r>
    </w:p>
    <w:p w:rsidR="006B32DD" w:rsidRPr="00AA2261" w:rsidRDefault="006B32DD" w:rsidP="005F7BB1">
      <w:pPr>
        <w:pStyle w:val="a5"/>
        <w:ind w:left="-284"/>
        <w:jc w:val="both"/>
        <w:rPr>
          <w:rFonts w:ascii="Times New Roman" w:eastAsia="Calibri" w:hAnsi="Times New Roman" w:cs="Times New Roman"/>
          <w:sz w:val="28"/>
          <w:szCs w:val="28"/>
        </w:rPr>
      </w:pPr>
    </w:p>
    <w:p w:rsidR="00DC1E39" w:rsidRPr="00AA2261" w:rsidRDefault="00DC1E39" w:rsidP="006B32DD">
      <w:pPr>
        <w:pStyle w:val="a3"/>
        <w:spacing w:before="0" w:beforeAutospacing="0" w:after="0" w:afterAutospacing="0"/>
        <w:ind w:left="-284" w:firstLine="664"/>
        <w:jc w:val="both"/>
        <w:rPr>
          <w:color w:val="000000"/>
          <w:sz w:val="28"/>
          <w:szCs w:val="28"/>
        </w:rPr>
      </w:pPr>
    </w:p>
    <w:p w:rsidR="00B8246B" w:rsidRPr="00AA2261" w:rsidRDefault="00B8246B" w:rsidP="006B32DD">
      <w:pPr>
        <w:autoSpaceDE w:val="0"/>
        <w:autoSpaceDN w:val="0"/>
        <w:adjustRightInd w:val="0"/>
        <w:ind w:left="-284" w:firstLine="708"/>
        <w:jc w:val="both"/>
        <w:rPr>
          <w:rFonts w:ascii="Times New Roman" w:eastAsia="Times New Roman" w:hAnsi="Times New Roman" w:cs="Times New Roman"/>
          <w:sz w:val="28"/>
          <w:szCs w:val="28"/>
        </w:rPr>
      </w:pPr>
    </w:p>
    <w:p w:rsidR="00B8246B" w:rsidRPr="00AA2261" w:rsidRDefault="00B8246B" w:rsidP="006B32DD">
      <w:pPr>
        <w:autoSpaceDE w:val="0"/>
        <w:autoSpaceDN w:val="0"/>
        <w:adjustRightInd w:val="0"/>
        <w:ind w:left="-284" w:firstLine="708"/>
        <w:jc w:val="both"/>
        <w:rPr>
          <w:rFonts w:ascii="Times New Roman" w:eastAsia="Times New Roman" w:hAnsi="Times New Roman" w:cs="Times New Roman"/>
          <w:sz w:val="28"/>
          <w:szCs w:val="28"/>
        </w:rPr>
      </w:pPr>
    </w:p>
    <w:p w:rsidR="00B8246B" w:rsidRPr="00AA2261" w:rsidRDefault="00B8246B" w:rsidP="006B32DD">
      <w:pPr>
        <w:autoSpaceDE w:val="0"/>
        <w:autoSpaceDN w:val="0"/>
        <w:adjustRightInd w:val="0"/>
        <w:ind w:left="-284" w:firstLine="708"/>
        <w:jc w:val="both"/>
        <w:rPr>
          <w:rFonts w:ascii="Times New Roman" w:eastAsia="Times New Roman" w:hAnsi="Times New Roman" w:cs="Times New Roman"/>
          <w:sz w:val="28"/>
          <w:szCs w:val="28"/>
        </w:rPr>
      </w:pPr>
    </w:p>
    <w:p w:rsidR="006B32DD" w:rsidRPr="00AA2261" w:rsidRDefault="00B8246B" w:rsidP="006B32DD">
      <w:pPr>
        <w:spacing w:after="0"/>
        <w:ind w:left="-284"/>
        <w:jc w:val="both"/>
        <w:rPr>
          <w:rFonts w:ascii="Times New Roman" w:eastAsia="Times New Roman" w:hAnsi="Times New Roman" w:cs="Times New Roman"/>
          <w:sz w:val="28"/>
          <w:szCs w:val="28"/>
        </w:rPr>
      </w:pPr>
      <w:r w:rsidRPr="00AA2261">
        <w:rPr>
          <w:rFonts w:ascii="Times New Roman" w:eastAsia="Times New Roman" w:hAnsi="Times New Roman" w:cs="Times New Roman"/>
          <w:sz w:val="28"/>
          <w:szCs w:val="28"/>
        </w:rPr>
        <w:t xml:space="preserve">Глава </w:t>
      </w:r>
      <w:proofErr w:type="spellStart"/>
      <w:r w:rsidR="006B32DD" w:rsidRPr="00AA2261">
        <w:rPr>
          <w:rFonts w:ascii="Times New Roman" w:eastAsia="Times New Roman" w:hAnsi="Times New Roman" w:cs="Times New Roman"/>
          <w:sz w:val="28"/>
          <w:szCs w:val="28"/>
        </w:rPr>
        <w:t>Орехово-Логовского</w:t>
      </w:r>
      <w:proofErr w:type="spellEnd"/>
      <w:r w:rsidR="006B32DD" w:rsidRPr="00AA2261">
        <w:rPr>
          <w:rFonts w:ascii="Times New Roman" w:eastAsia="Times New Roman" w:hAnsi="Times New Roman" w:cs="Times New Roman"/>
          <w:sz w:val="28"/>
          <w:szCs w:val="28"/>
        </w:rPr>
        <w:t xml:space="preserve"> сельсовета</w:t>
      </w:r>
    </w:p>
    <w:p w:rsidR="00B8246B" w:rsidRPr="00AA2261" w:rsidRDefault="00B8246B" w:rsidP="006B32DD">
      <w:pPr>
        <w:spacing w:after="0"/>
        <w:ind w:left="-284"/>
        <w:jc w:val="both"/>
        <w:rPr>
          <w:rFonts w:ascii="Times New Roman" w:eastAsia="Times New Roman" w:hAnsi="Times New Roman" w:cs="Times New Roman"/>
          <w:sz w:val="28"/>
          <w:szCs w:val="28"/>
        </w:rPr>
      </w:pPr>
      <w:r w:rsidRPr="00AA2261">
        <w:rPr>
          <w:rFonts w:ascii="Times New Roman" w:eastAsia="Times New Roman" w:hAnsi="Times New Roman" w:cs="Times New Roman"/>
          <w:sz w:val="28"/>
          <w:szCs w:val="28"/>
        </w:rPr>
        <w:t>Краснозерского района Новосибирской области</w:t>
      </w:r>
      <w:r w:rsidRPr="00AA2261">
        <w:rPr>
          <w:rFonts w:ascii="Times New Roman" w:eastAsia="Times New Roman" w:hAnsi="Times New Roman" w:cs="Times New Roman"/>
          <w:sz w:val="28"/>
          <w:szCs w:val="28"/>
        </w:rPr>
        <w:tab/>
        <w:t xml:space="preserve">                                </w:t>
      </w:r>
      <w:r w:rsidR="006B32DD" w:rsidRPr="00AA2261">
        <w:rPr>
          <w:rFonts w:ascii="Times New Roman" w:eastAsia="Times New Roman" w:hAnsi="Times New Roman" w:cs="Times New Roman"/>
          <w:sz w:val="28"/>
          <w:szCs w:val="28"/>
        </w:rPr>
        <w:t xml:space="preserve">А.Ф. </w:t>
      </w:r>
      <w:proofErr w:type="spellStart"/>
      <w:r w:rsidR="006B32DD" w:rsidRPr="00AA2261">
        <w:rPr>
          <w:rFonts w:ascii="Times New Roman" w:eastAsia="Times New Roman" w:hAnsi="Times New Roman" w:cs="Times New Roman"/>
          <w:sz w:val="28"/>
          <w:szCs w:val="28"/>
        </w:rPr>
        <w:t>Репало</w:t>
      </w:r>
      <w:proofErr w:type="spellEnd"/>
      <w:r w:rsidRPr="00AA2261">
        <w:rPr>
          <w:rFonts w:ascii="Times New Roman" w:eastAsia="Times New Roman" w:hAnsi="Times New Roman" w:cs="Times New Roman"/>
          <w:sz w:val="28"/>
          <w:szCs w:val="28"/>
        </w:rPr>
        <w:t xml:space="preserve">                            </w:t>
      </w: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B8246B" w:rsidP="006B32DD">
      <w:pPr>
        <w:ind w:left="-284" w:firstLine="708"/>
        <w:jc w:val="both"/>
        <w:rPr>
          <w:rFonts w:ascii="Times New Roman" w:eastAsia="Times New Roman" w:hAnsi="Times New Roman" w:cs="Times New Roman"/>
          <w:sz w:val="28"/>
          <w:szCs w:val="28"/>
        </w:rPr>
      </w:pPr>
    </w:p>
    <w:p w:rsidR="00B8246B" w:rsidRPr="00AA2261" w:rsidRDefault="005F7BB1" w:rsidP="005F7BB1">
      <w:pPr>
        <w:spacing w:after="0"/>
        <w:ind w:left="-284"/>
        <w:rPr>
          <w:rFonts w:ascii="Times New Roman" w:eastAsia="Times New Roman" w:hAnsi="Times New Roman" w:cs="Times New Roman"/>
          <w:sz w:val="20"/>
          <w:szCs w:val="20"/>
        </w:rPr>
      </w:pPr>
      <w:r w:rsidRPr="00AA2261">
        <w:rPr>
          <w:rFonts w:ascii="Times New Roman" w:eastAsia="Times New Roman" w:hAnsi="Times New Roman" w:cs="Times New Roman"/>
          <w:sz w:val="20"/>
          <w:szCs w:val="20"/>
        </w:rPr>
        <w:t>Ю.Г. Малыгина</w:t>
      </w:r>
    </w:p>
    <w:p w:rsidR="004B4F7E" w:rsidRPr="00AA2261" w:rsidRDefault="005F7BB1" w:rsidP="005F7BB1">
      <w:pPr>
        <w:spacing w:after="0"/>
        <w:ind w:left="-284"/>
        <w:rPr>
          <w:rFonts w:ascii="Times New Roman" w:eastAsia="Times New Roman" w:hAnsi="Times New Roman" w:cs="Times New Roman"/>
          <w:sz w:val="20"/>
          <w:szCs w:val="20"/>
        </w:rPr>
      </w:pPr>
      <w:r w:rsidRPr="00AA2261">
        <w:rPr>
          <w:rFonts w:ascii="Times New Roman" w:eastAsia="Times New Roman" w:hAnsi="Times New Roman" w:cs="Times New Roman"/>
          <w:sz w:val="20"/>
          <w:szCs w:val="20"/>
        </w:rPr>
        <w:t>64-171</w:t>
      </w:r>
    </w:p>
    <w:p w:rsidR="00AA2261" w:rsidRPr="00AA2261" w:rsidRDefault="00AA2261">
      <w:pPr>
        <w:spacing w:after="0"/>
        <w:ind w:left="-284"/>
        <w:rPr>
          <w:rFonts w:ascii="Times New Roman" w:eastAsia="Times New Roman" w:hAnsi="Times New Roman" w:cs="Times New Roman"/>
          <w:sz w:val="28"/>
          <w:szCs w:val="28"/>
        </w:rPr>
      </w:pPr>
    </w:p>
    <w:sectPr w:rsidR="00AA2261" w:rsidRPr="00AA2261" w:rsidSect="006B32DD">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72B0C"/>
    <w:multiLevelType w:val="multilevel"/>
    <w:tmpl w:val="BE126C76"/>
    <w:lvl w:ilvl="0">
      <w:start w:val="1"/>
      <w:numFmt w:val="decimal"/>
      <w:lvlText w:val="%1."/>
      <w:lvlJc w:val="left"/>
      <w:pPr>
        <w:ind w:left="720" w:hanging="360"/>
      </w:pPr>
    </w:lvl>
    <w:lvl w:ilvl="1">
      <w:start w:val="1"/>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B8246B"/>
    <w:rsid w:val="000C3876"/>
    <w:rsid w:val="000E715D"/>
    <w:rsid w:val="0016776A"/>
    <w:rsid w:val="0043007B"/>
    <w:rsid w:val="004B4F7E"/>
    <w:rsid w:val="005F7BB1"/>
    <w:rsid w:val="006B32DD"/>
    <w:rsid w:val="00743A69"/>
    <w:rsid w:val="008802D6"/>
    <w:rsid w:val="00AA2261"/>
    <w:rsid w:val="00B8246B"/>
    <w:rsid w:val="00BC30F4"/>
    <w:rsid w:val="00D02707"/>
    <w:rsid w:val="00D43B05"/>
    <w:rsid w:val="00DC1E39"/>
    <w:rsid w:val="00E15C1F"/>
    <w:rsid w:val="00E83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76"/>
  </w:style>
  <w:style w:type="paragraph" w:styleId="2">
    <w:name w:val="heading 2"/>
    <w:basedOn w:val="a"/>
    <w:next w:val="a"/>
    <w:link w:val="20"/>
    <w:qFormat/>
    <w:rsid w:val="00B8246B"/>
    <w:pPr>
      <w:keepNext/>
      <w:widowControl w:val="0"/>
      <w:tabs>
        <w:tab w:val="num" w:pos="720"/>
      </w:tabs>
      <w:suppressAutoHyphens/>
      <w:spacing w:after="0" w:line="240" w:lineRule="auto"/>
      <w:ind w:left="720" w:hanging="720"/>
      <w:jc w:val="center"/>
      <w:outlineLvl w:val="1"/>
    </w:pPr>
    <w:rPr>
      <w:rFonts w:ascii="Times New Roman" w:eastAsia="Andale Sans UI" w:hAnsi="Times New Roman" w:cs="Times New Roman"/>
      <w:kern w:val="1"/>
      <w:sz w:val="32"/>
      <w:szCs w:val="24"/>
      <w:lang w:eastAsia="zh-CN"/>
    </w:rPr>
  </w:style>
  <w:style w:type="paragraph" w:styleId="8">
    <w:name w:val="heading 8"/>
    <w:basedOn w:val="a"/>
    <w:next w:val="a"/>
    <w:link w:val="80"/>
    <w:uiPriority w:val="9"/>
    <w:semiHidden/>
    <w:unhideWhenUsed/>
    <w:qFormat/>
    <w:rsid w:val="00B8246B"/>
    <w:pPr>
      <w:keepNext/>
      <w:keepLines/>
      <w:suppressAutoHyphens/>
      <w:snapToGrid w:val="0"/>
      <w:spacing w:before="200" w:after="0" w:line="240" w:lineRule="auto"/>
      <w:outlineLvl w:val="7"/>
    </w:pPr>
    <w:rPr>
      <w:rFonts w:asciiTheme="majorHAnsi" w:eastAsiaTheme="majorEastAsia" w:hAnsiTheme="majorHAnsi" w:cstheme="majorBidi"/>
      <w:color w:val="404040" w:themeColor="text1" w:themeTint="BF"/>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824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B8246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0">
    <w:name w:val="Заголовок 2 Знак"/>
    <w:basedOn w:val="a0"/>
    <w:link w:val="2"/>
    <w:rsid w:val="00B8246B"/>
    <w:rPr>
      <w:rFonts w:ascii="Times New Roman" w:eastAsia="Andale Sans UI" w:hAnsi="Times New Roman" w:cs="Times New Roman"/>
      <w:kern w:val="1"/>
      <w:sz w:val="32"/>
      <w:szCs w:val="24"/>
      <w:lang w:eastAsia="zh-CN"/>
    </w:rPr>
  </w:style>
  <w:style w:type="character" w:customStyle="1" w:styleId="80">
    <w:name w:val="Заголовок 8 Знак"/>
    <w:basedOn w:val="a0"/>
    <w:link w:val="8"/>
    <w:uiPriority w:val="9"/>
    <w:semiHidden/>
    <w:rsid w:val="00B8246B"/>
    <w:rPr>
      <w:rFonts w:asciiTheme="majorHAnsi" w:eastAsiaTheme="majorEastAsia" w:hAnsiTheme="majorHAnsi" w:cstheme="majorBidi"/>
      <w:color w:val="404040" w:themeColor="text1" w:themeTint="BF"/>
      <w:sz w:val="20"/>
      <w:szCs w:val="20"/>
      <w:lang w:eastAsia="zh-CN"/>
    </w:rPr>
  </w:style>
  <w:style w:type="paragraph" w:styleId="a4">
    <w:name w:val="List Paragraph"/>
    <w:basedOn w:val="a"/>
    <w:uiPriority w:val="34"/>
    <w:qFormat/>
    <w:rsid w:val="00DC1E39"/>
    <w:pPr>
      <w:ind w:left="720"/>
      <w:contextualSpacing/>
    </w:pPr>
  </w:style>
  <w:style w:type="paragraph" w:styleId="a5">
    <w:name w:val="No Spacing"/>
    <w:uiPriority w:val="1"/>
    <w:qFormat/>
    <w:rsid w:val="006B32D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687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844</Words>
  <Characters>4815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10</cp:revision>
  <cp:lastPrinted>2022-07-08T04:55:00Z</cp:lastPrinted>
  <dcterms:created xsi:type="dcterms:W3CDTF">2022-06-10T05:05:00Z</dcterms:created>
  <dcterms:modified xsi:type="dcterms:W3CDTF">2022-07-08T04:55:00Z</dcterms:modified>
</cp:coreProperties>
</file>